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E6EF2" w14:textId="0C02678B" w:rsidR="00885076" w:rsidRDefault="009F5F74"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5894" behindDoc="0" locked="0" layoutInCell="1" allowOverlap="1" wp14:anchorId="0F05FB44" wp14:editId="2285CF47">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660F4DE1">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7DB5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r>
        <w:rPr>
          <w:rFonts w:ascii="DM Serif Display" w:hAnsi="DM Serif Display" w:cs="Arial"/>
          <w:noProof/>
          <w:color w:val="4F0069"/>
          <w:sz w:val="72"/>
          <w:szCs w:val="72"/>
        </w:rPr>
        <w:drawing>
          <wp:anchor distT="0" distB="0" distL="114300" distR="114300" simplePos="0" relativeHeight="251657215" behindDoc="0" locked="0" layoutInCell="1" allowOverlap="1" wp14:anchorId="681AE7B7" wp14:editId="0CEB3024">
            <wp:simplePos x="0" y="0"/>
            <wp:positionH relativeFrom="page">
              <wp:align>right</wp:align>
            </wp:positionH>
            <wp:positionV relativeFrom="paragraph">
              <wp:posOffset>-649451</wp:posOffset>
            </wp:positionV>
            <wp:extent cx="7547956" cy="10063697"/>
            <wp:effectExtent l="0" t="0" r="0" b="0"/>
            <wp:wrapNone/>
            <wp:docPr id="1432069806" name="Picture 1"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69806" name="Picture 1" descr="A person and person taking a self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7956" cy="10063697"/>
                    </a:xfrm>
                    <a:prstGeom prst="rect">
                      <a:avLst/>
                    </a:prstGeom>
                  </pic:spPr>
                </pic:pic>
              </a:graphicData>
            </a:graphic>
            <wp14:sizeRelH relativeFrom="page">
              <wp14:pctWidth>0</wp14:pctWidth>
            </wp14:sizeRelH>
            <wp14:sizeRelV relativeFrom="page">
              <wp14:pctHeight>0</wp14:pctHeight>
            </wp14:sizeRelV>
          </wp:anchor>
        </w:drawing>
      </w:r>
    </w:p>
    <w:p w14:paraId="0D29139B" w14:textId="04E998FE" w:rsidR="00885076" w:rsidRDefault="00885076" w:rsidP="00A82EA4">
      <w:pPr>
        <w:autoSpaceDE w:val="0"/>
        <w:autoSpaceDN w:val="0"/>
        <w:adjustRightInd w:val="0"/>
        <w:rPr>
          <w:rFonts w:ascii="DM Serif Display" w:hAnsi="DM Serif Display" w:cs="Arial"/>
          <w:color w:val="4F0069"/>
          <w:sz w:val="72"/>
          <w:szCs w:val="72"/>
        </w:rPr>
      </w:pPr>
    </w:p>
    <w:p w14:paraId="20F4FCF8" w14:textId="24B7BC13"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07D2BEF2"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A56824" w:rsidRPr="00D64918">
                              <w:rPr>
                                <w:rFonts w:ascii="DM Serif Display" w:hAnsi="DM Serif Display" w:cs="Open Sans"/>
                                <w:sz w:val="48"/>
                                <w:szCs w:val="48"/>
                              </w:rPr>
                              <w:t>Head of London and South East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643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07D2BEF2"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A56824" w:rsidRPr="00D64918">
                        <w:rPr>
                          <w:rFonts w:ascii="DM Serif Display" w:hAnsi="DM Serif Display" w:cs="Open Sans"/>
                          <w:sz w:val="48"/>
                          <w:szCs w:val="48"/>
                        </w:rPr>
                        <w:t xml:space="preserve">Head of London and South </w:t>
                      </w:r>
                      <w:r w:rsidR="00A56824" w:rsidRPr="00D64918">
                        <w:rPr>
                          <w:rFonts w:ascii="DM Serif Display" w:hAnsi="DM Serif Display" w:cs="Open Sans"/>
                          <w:sz w:val="48"/>
                          <w:szCs w:val="48"/>
                        </w:rPr>
                        <w:t>East Services</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A45FA2" id="Rectangle 19" o:spid="_x0000_s1026"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fillcolor="#4f0069" strokecolor="#4f0069" strokeweight="1pt">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63E18FD0" w14:textId="77777777" w:rsidR="00967F31" w:rsidRPr="00A562EB" w:rsidRDefault="00967F31" w:rsidP="00967F31">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Pr>
          <w:rFonts w:ascii="Open Sans" w:hAnsi="Open Sans" w:cs="Open Sans"/>
          <w:b/>
          <w:bCs/>
          <w:sz w:val="22"/>
          <w:szCs w:val="22"/>
          <w14:textOutline w14:w="0" w14:cap="flat" w14:cmpd="sng" w14:algn="ctr">
            <w14:noFill/>
            <w14:prstDash w14:val="solid"/>
            <w14:round/>
          </w14:textOutline>
        </w:rPr>
        <w:t xml:space="preserve">Head of London, Essex and Medway Services. </w:t>
      </w:r>
    </w:p>
    <w:p w14:paraId="5F570B48" w14:textId="77777777" w:rsidR="00967F31" w:rsidRPr="00C71047" w:rsidRDefault="00967F31" w:rsidP="00967F31">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958B880" w14:textId="77777777" w:rsidR="00967F31" w:rsidRPr="00C71047" w:rsidRDefault="00967F31" w:rsidP="00967F31">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 xml:space="preserve">This is an exciting time to be joining the charity as we are in </w:t>
      </w:r>
      <w:r>
        <w:rPr>
          <w:rFonts w:ascii="Open Sans" w:hAnsi="Open Sans" w:cs="Open Sans"/>
          <w:sz w:val="22"/>
          <w:szCs w:val="22"/>
          <w14:textOutline w14:w="0" w14:cap="flat" w14:cmpd="sng" w14:algn="ctr">
            <w14:noFill/>
            <w14:prstDash w14:val="solid"/>
            <w14:round/>
          </w14:textOutline>
        </w:rPr>
        <w:t>the</w:t>
      </w:r>
      <w:r w:rsidRPr="00C71047">
        <w:rPr>
          <w:rFonts w:ascii="Open Sans" w:hAnsi="Open Sans" w:cs="Open Sans"/>
          <w:sz w:val="22"/>
          <w:szCs w:val="22"/>
          <w14:textOutline w14:w="0" w14:cap="flat" w14:cmpd="sng" w14:algn="ctr">
            <w14:noFill/>
            <w14:prstDash w14:val="solid"/>
            <w14:round/>
          </w14:textOutline>
        </w:rPr>
        <w:t xml:space="preserve"> fi</w:t>
      </w:r>
      <w:r>
        <w:rPr>
          <w:rFonts w:ascii="Open Sans" w:hAnsi="Open Sans" w:cs="Open Sans"/>
          <w:sz w:val="22"/>
          <w:szCs w:val="22"/>
          <w14:textOutline w14:w="0" w14:cap="flat" w14:cmpd="sng" w14:algn="ctr">
            <w14:noFill/>
            <w14:prstDash w14:val="solid"/>
            <w14:round/>
          </w14:textOutline>
        </w:rPr>
        <w:t>rst</w:t>
      </w:r>
      <w:r w:rsidRPr="00C71047">
        <w:rPr>
          <w:rFonts w:ascii="Open Sans" w:hAnsi="Open Sans" w:cs="Open Sans"/>
          <w:sz w:val="22"/>
          <w:szCs w:val="22"/>
          <w14:textOutline w14:w="0" w14:cap="flat" w14:cmpd="sng" w14:algn="ctr">
            <w14:noFill/>
            <w14:prstDash w14:val="solid"/>
            <w14:round/>
          </w14:textOutline>
        </w:rPr>
        <w:t xml:space="preserve"> year of delivering our ambitious</w:t>
      </w:r>
      <w:r>
        <w:rPr>
          <w:rFonts w:ascii="Open Sans" w:hAnsi="Open Sans" w:cs="Open Sans"/>
          <w:sz w:val="22"/>
          <w:szCs w:val="22"/>
          <w14:textOutline w14:w="0" w14:cap="flat" w14:cmpd="sng" w14:algn="ctr">
            <w14:noFill/>
            <w14:prstDash w14:val="solid"/>
            <w14:round/>
          </w14:textOutline>
        </w:rPr>
        <w:t xml:space="preserve"> new</w:t>
      </w:r>
      <w:r w:rsidRPr="00C71047">
        <w:rPr>
          <w:rFonts w:ascii="Open Sans" w:hAnsi="Open Sans" w:cs="Open Sans"/>
          <w:sz w:val="22"/>
          <w:szCs w:val="22"/>
          <w14:textOutline w14:w="0" w14:cap="flat" w14:cmpd="sng" w14:algn="ctr">
            <w14:noFill/>
            <w14:prstDash w14:val="solid"/>
            <w14:round/>
          </w14:textOutline>
        </w:rPr>
        <w:t xml:space="preserve"> three year strategy and starting to look at our goals for the future. Over the last three years we have considerably grown our reach and support for carers, evolved our operations, forged new partnerships and improved our ability to measure the impact of our support, with and for</w:t>
      </w:r>
      <w:r>
        <w:rPr>
          <w:rFonts w:ascii="Open Sans" w:hAnsi="Open Sans" w:cs="Open Sans"/>
          <w:sz w:val="22"/>
          <w:szCs w:val="22"/>
          <w14:textOutline w14:w="0" w14:cap="flat" w14:cmpd="sng" w14:algn="ctr">
            <w14:noFill/>
            <w14:prstDash w14:val="solid"/>
            <w14:round/>
          </w14:textOutline>
        </w:rPr>
        <w:t>,</w:t>
      </w:r>
      <w:r w:rsidRPr="00C71047">
        <w:rPr>
          <w:rFonts w:ascii="Open Sans" w:hAnsi="Open Sans" w:cs="Open Sans"/>
          <w:sz w:val="22"/>
          <w:szCs w:val="22"/>
          <w14:textOutline w14:w="0" w14:cap="flat" w14:cmpd="sng" w14:algn="ctr">
            <w14:noFill/>
            <w14:prstDash w14:val="solid"/>
            <w14:round/>
          </w14:textOutline>
        </w:rPr>
        <w:t xml:space="preserve"> carers. </w:t>
      </w:r>
    </w:p>
    <w:p w14:paraId="4BAADD31" w14:textId="77777777" w:rsidR="00967F31" w:rsidRPr="00C71047" w:rsidRDefault="00967F31" w:rsidP="00967F31">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74F480B5" w14:textId="68C10AF5" w:rsidR="00967F31" w:rsidRDefault="00967F31" w:rsidP="00967F31">
      <w:pPr>
        <w:spacing w:line="195" w:lineRule="atLeast"/>
        <w:rPr>
          <w:rFonts w:ascii="Open Sans" w:hAnsi="Open Sans" w:cs="Open Sans"/>
          <w:sz w:val="22"/>
          <w:szCs w:val="22"/>
          <w14:textOutline w14:w="0" w14:cap="flat" w14:cmpd="sng" w14:algn="ctr">
            <w14:noFill/>
            <w14:prstDash w14:val="solid"/>
            <w14:round/>
          </w14:textOutline>
        </w:rPr>
      </w:pPr>
      <w:r w:rsidRPr="00D07947">
        <w:rPr>
          <w:rFonts w:ascii="Open Sans" w:hAnsi="Open Sans" w:cs="Open Sans"/>
          <w:sz w:val="22"/>
          <w:szCs w:val="22"/>
          <w14:textOutline w14:w="0" w14:cap="flat" w14:cmpd="sng" w14:algn="ctr">
            <w14:noFill/>
            <w14:prstDash w14:val="solid"/>
            <w14:round/>
          </w14:textOutline>
        </w:rPr>
        <w:t xml:space="preserve">We are looking for a </w:t>
      </w:r>
      <w:r>
        <w:rPr>
          <w:rFonts w:ascii="Open Sans" w:hAnsi="Open Sans" w:cs="Open Sans"/>
          <w:sz w:val="22"/>
          <w:szCs w:val="22"/>
          <w14:textOutline w14:w="0" w14:cap="flat" w14:cmpd="sng" w14:algn="ctr">
            <w14:noFill/>
            <w14:prstDash w14:val="solid"/>
            <w14:round/>
          </w14:textOutline>
        </w:rPr>
        <w:t xml:space="preserve">Head of Service </w:t>
      </w:r>
      <w:r w:rsidRPr="00D07947">
        <w:rPr>
          <w:rFonts w:ascii="Open Sans" w:hAnsi="Open Sans" w:cs="Open Sans"/>
          <w:sz w:val="22"/>
          <w:szCs w:val="22"/>
          <w14:textOutline w14:w="0" w14:cap="flat" w14:cmpd="sng" w14:algn="ctr">
            <w14:noFill/>
            <w14:prstDash w14:val="solid"/>
            <w14:round/>
          </w14:textOutline>
        </w:rPr>
        <w:t xml:space="preserve">who has a track record in </w:t>
      </w:r>
      <w:r>
        <w:rPr>
          <w:rFonts w:ascii="Open Sans" w:hAnsi="Open Sans" w:cs="Open Sans"/>
          <w:sz w:val="22"/>
          <w:szCs w:val="22"/>
          <w14:textOutline w14:w="0" w14:cap="flat" w14:cmpd="sng" w14:algn="ctr">
            <w14:noFill/>
            <w14:prstDash w14:val="solid"/>
            <w14:round/>
          </w14:textOutline>
        </w:rPr>
        <w:t>leading, planning and managing services. You will work in co-production with carers and closely with Commissioners to deliver an exceptional service to London</w:t>
      </w:r>
      <w:r w:rsidR="0098537B">
        <w:rPr>
          <w:rFonts w:ascii="Open Sans" w:hAnsi="Open Sans" w:cs="Open Sans"/>
          <w:sz w:val="22"/>
          <w:szCs w:val="22"/>
          <w14:textOutline w14:w="0" w14:cap="flat" w14:cmpd="sng" w14:algn="ctr">
            <w14:noFill/>
            <w14:prstDash w14:val="solid"/>
            <w14:round/>
          </w14:textOutline>
        </w:rPr>
        <w:t>, Essex and Medway</w:t>
      </w:r>
      <w:r>
        <w:rPr>
          <w:rFonts w:ascii="Open Sans" w:hAnsi="Open Sans" w:cs="Open Sans"/>
          <w:sz w:val="22"/>
          <w:szCs w:val="22"/>
          <w14:textOutline w14:w="0" w14:cap="flat" w14:cmpd="sng" w14:algn="ctr">
            <w14:noFill/>
            <w14:prstDash w14:val="solid"/>
            <w14:round/>
          </w14:textOutline>
        </w:rPr>
        <w:t xml:space="preserve"> carers and make a positive difference in their lives.</w:t>
      </w:r>
    </w:p>
    <w:p w14:paraId="62FA8CC6" w14:textId="77777777" w:rsidR="00967F31" w:rsidRPr="00C71047" w:rsidRDefault="00967F31" w:rsidP="00967F31">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40F76CDC" w14:textId="77777777" w:rsidR="00967F31" w:rsidRPr="00C71047" w:rsidRDefault="00967F31" w:rsidP="00967F31">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884531F"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47758EA6"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Warmest wishes</w:t>
      </w:r>
    </w:p>
    <w:p w14:paraId="03EE4D9A"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6823B182"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Alison Taylor</w:t>
      </w:r>
    </w:p>
    <w:p w14:paraId="7FC5F144" w14:textId="3C5DBAA5" w:rsidR="00C719B5"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Chief Executive</w:t>
      </w:r>
    </w:p>
    <w:p w14:paraId="76FF2677" w14:textId="0330DB05" w:rsidR="00C719B5" w:rsidRPr="00C719B5" w:rsidRDefault="00C719B5" w:rsidP="00C719B5">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7CF2D3AC" w:rsidR="00885076" w:rsidRDefault="00885076" w:rsidP="00123008">
      <w:pPr>
        <w:autoSpaceDE w:val="0"/>
        <w:autoSpaceDN w:val="0"/>
        <w:adjustRightInd w:val="0"/>
        <w:rPr>
          <w:rFonts w:ascii="Open Sans" w:hAnsi="Open Sans" w:cs="Open Sans"/>
          <w:color w:val="000000" w:themeColor="text1"/>
          <w:sz w:val="22"/>
        </w:rPr>
      </w:pPr>
    </w:p>
    <w:p w14:paraId="0E42A2EC" w14:textId="0AAF7B8D" w:rsidR="00A85EA8" w:rsidRDefault="00A85EA8"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3BA2D20A">
            <wp:simplePos x="0" y="0"/>
            <wp:positionH relativeFrom="margin">
              <wp:align>left</wp:align>
            </wp:positionH>
            <wp:positionV relativeFrom="paragraph">
              <wp:posOffset>82370</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2519BA5B" w14:textId="77777777" w:rsidR="003E4C18" w:rsidRDefault="003E4C18" w:rsidP="002F251A">
      <w:pPr>
        <w:spacing w:after="160" w:line="259" w:lineRule="auto"/>
        <w:rPr>
          <w:rFonts w:ascii="DM Serif Display" w:hAnsi="DM Serif Display" w:cs="Open Sans"/>
          <w:color w:val="4F0069"/>
          <w:sz w:val="28"/>
          <w:szCs w:val="28"/>
        </w:rPr>
      </w:pPr>
    </w:p>
    <w:p w14:paraId="43C1CD02" w14:textId="77777777" w:rsidR="003E4C18" w:rsidRDefault="003E4C18" w:rsidP="002F251A">
      <w:pPr>
        <w:spacing w:after="160" w:line="259" w:lineRule="auto"/>
        <w:rPr>
          <w:rFonts w:ascii="DM Serif Display" w:hAnsi="DM Serif Display" w:cs="Open Sans"/>
          <w:color w:val="4F0069"/>
          <w:sz w:val="28"/>
          <w:szCs w:val="28"/>
        </w:rPr>
      </w:pPr>
    </w:p>
    <w:p w14:paraId="1D274E51" w14:textId="77777777" w:rsidR="003E4C18" w:rsidRDefault="003E4C18" w:rsidP="002F251A">
      <w:pPr>
        <w:spacing w:after="160" w:line="259" w:lineRule="auto"/>
        <w:rPr>
          <w:rFonts w:ascii="DM Serif Display" w:hAnsi="DM Serif Display" w:cs="Open Sans"/>
          <w:color w:val="4F0069"/>
          <w:sz w:val="28"/>
          <w:szCs w:val="28"/>
        </w:rPr>
      </w:pPr>
    </w:p>
    <w:p w14:paraId="760EBC64" w14:textId="77777777" w:rsidR="00372D89" w:rsidRDefault="00372D89">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2A0DFF7A"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5C6CB0">
      <w:pPr>
        <w:spacing w:after="160" w:line="259" w:lineRule="auto"/>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5C6CB0">
      <w:pPr>
        <w:spacing w:after="160" w:line="259" w:lineRule="auto"/>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 xml:space="preserve">Any of our lives could be turned upside down due to the ill-health, frailty or disability of a family member or friend. In fact, two in three of us can expect to become a </w:t>
      </w:r>
      <w:proofErr w:type="spellStart"/>
      <w:r w:rsidRPr="663B07D7">
        <w:rPr>
          <w:rFonts w:ascii="Open Sans" w:hAnsi="Open Sans" w:cs="Open Sans"/>
          <w:sz w:val="22"/>
          <w:szCs w:val="22"/>
          <w14:textOutline w14:w="0" w14:cap="flat" w14:cmpd="sng" w14:algn="ctr">
            <w14:noFill/>
            <w14:prstDash w14:val="solid"/>
            <w14:round/>
          </w14:textOutline>
        </w:rPr>
        <w:t>carer</w:t>
      </w:r>
      <w:proofErr w:type="spellEnd"/>
      <w:r w:rsidRPr="663B07D7">
        <w:rPr>
          <w:rFonts w:ascii="Open Sans" w:hAnsi="Open Sans" w:cs="Open Sans"/>
          <w:sz w:val="22"/>
          <w:szCs w:val="22"/>
          <w14:textOutline w14:w="0" w14:cap="flat" w14:cmpd="sng" w14:algn="ctr">
            <w14:noFill/>
            <w14:prstDash w14:val="solid"/>
            <w14:round/>
          </w14:textOutline>
        </w:rPr>
        <w:t xml:space="preserve"> in our lifetime.</w:t>
      </w:r>
    </w:p>
    <w:p w14:paraId="29A92B95" w14:textId="47E07DEB" w:rsidR="005C6CB0" w:rsidRPr="0090016A" w:rsidRDefault="005C6CB0" w:rsidP="005C6CB0">
      <w:pPr>
        <w:spacing w:after="160" w:line="259" w:lineRule="auto"/>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£162 billion each year - the cost of a second NHS.  Each carer’s needs and situation are unique, but many face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3EAFB566">
            <wp:simplePos x="0" y="0"/>
            <wp:positionH relativeFrom="page">
              <wp:align>left</wp:align>
            </wp:positionH>
            <wp:positionV relativeFrom="paragraph">
              <wp:posOffset>96760</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49399B">
      <w:pPr>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67998143" w14:textId="77777777" w:rsidR="00963D53" w:rsidRPr="00963D53" w:rsidRDefault="00963D53" w:rsidP="00963D53">
      <w:pPr>
        <w:rPr>
          <w:rFonts w:ascii="Open Sans" w:hAnsi="Open Sans" w:cs="Open Sans"/>
          <w:sz w:val="22"/>
          <w:szCs w:val="22"/>
        </w:rPr>
      </w:pPr>
    </w:p>
    <w:p w14:paraId="0700CE4C" w14:textId="161FFC56" w:rsidR="00963D53" w:rsidRPr="00963D53" w:rsidRDefault="00963D53">
      <w:pPr>
        <w:pStyle w:val="ListParagraph"/>
        <w:numPr>
          <w:ilvl w:val="0"/>
          <w:numId w:val="16"/>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pPr>
        <w:pStyle w:val="ListParagraph"/>
        <w:numPr>
          <w:ilvl w:val="0"/>
          <w:numId w:val="16"/>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25AF8495" w14:textId="13CEBC0F" w:rsidR="00AF3BCB" w:rsidRDefault="00963D53" w:rsidP="00AF3BCB">
      <w:pPr>
        <w:rPr>
          <w:rFonts w:ascii="Open Sans" w:hAnsi="Open Sans" w:cs="Open Sans"/>
          <w:sz w:val="22"/>
          <w:szCs w:val="22"/>
        </w:rPr>
      </w:pPr>
      <w:r w:rsidRPr="00963D53">
        <w:rPr>
          <w:rFonts w:ascii="Open Sans" w:hAnsi="Open Sans" w:cs="Open Sans"/>
          <w:sz w:val="22"/>
          <w:szCs w:val="22"/>
        </w:rPr>
        <w:t>Our commitment is firmly founded on our belief that:</w:t>
      </w:r>
      <w:r w:rsidR="00AF3BCB">
        <w:rPr>
          <w:rFonts w:ascii="Open Sans" w:hAnsi="Open Sans" w:cs="Open Sans"/>
          <w:sz w:val="22"/>
          <w:szCs w:val="22"/>
        </w:rPr>
        <w:br/>
      </w:r>
    </w:p>
    <w:p w14:paraId="531DD3ED" w14:textId="77777777" w:rsidR="00AF3BCB" w:rsidRDefault="00963D53">
      <w:pPr>
        <w:pStyle w:val="ListParagraph"/>
        <w:numPr>
          <w:ilvl w:val="0"/>
          <w:numId w:val="17"/>
        </w:numPr>
        <w:rPr>
          <w:rFonts w:ascii="Open Sans" w:hAnsi="Open Sans" w:cs="Open Sans"/>
          <w:sz w:val="22"/>
          <w:szCs w:val="22"/>
        </w:rPr>
      </w:pPr>
      <w:r w:rsidRPr="00AF3BCB">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pPr>
        <w:pStyle w:val="ListParagraph"/>
        <w:numPr>
          <w:ilvl w:val="0"/>
          <w:numId w:val="17"/>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pPr>
        <w:pStyle w:val="ListParagraph"/>
        <w:numPr>
          <w:ilvl w:val="1"/>
          <w:numId w:val="17"/>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pPr>
        <w:pStyle w:val="ListParagraph"/>
        <w:numPr>
          <w:ilvl w:val="1"/>
          <w:numId w:val="17"/>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7CEABF7B" w14:textId="1DC2FE01" w:rsidR="00963D53" w:rsidRPr="00963D53" w:rsidRDefault="00963D53" w:rsidP="00963D53">
      <w:pPr>
        <w:rPr>
          <w:rFonts w:ascii="Open Sans" w:hAnsi="Open Sans" w:cs="Open Sans"/>
          <w:sz w:val="22"/>
          <w:szCs w:val="22"/>
        </w:rPr>
      </w:pPr>
      <w:r w:rsidRPr="00963D53">
        <w:rPr>
          <w:rFonts w:ascii="Open Sans" w:hAnsi="Open Sans" w:cs="Open Sans"/>
          <w:sz w:val="22"/>
          <w:szCs w:val="22"/>
        </w:rPr>
        <w:lastRenderedPageBreak/>
        <w:t>Both as a service provider and an employer, we aim to be empowering, supportive and to offer as much flexibility as possible in order to help everyone realise their full potential as carers or</w:t>
      </w:r>
      <w:r w:rsidR="00461496">
        <w:rPr>
          <w:rFonts w:ascii="Open Sans" w:hAnsi="Open Sans" w:cs="Open Sans"/>
          <w:sz w:val="22"/>
          <w:szCs w:val="22"/>
        </w:rPr>
        <w:t xml:space="preserve"> </w:t>
      </w:r>
      <w:r w:rsidRPr="00963D53">
        <w:rPr>
          <w:rFonts w:ascii="Open Sans" w:hAnsi="Open Sans" w:cs="Open Sans"/>
          <w:sz w:val="22"/>
          <w:szCs w:val="22"/>
        </w:rPr>
        <w:t xml:space="preserve">employees of Carers First. </w:t>
      </w:r>
    </w:p>
    <w:p w14:paraId="54C0C885" w14:textId="77777777" w:rsidR="00963D53" w:rsidRPr="00963D53" w:rsidRDefault="00963D53" w:rsidP="00963D53">
      <w:pPr>
        <w:rPr>
          <w:rFonts w:ascii="Open Sans" w:hAnsi="Open Sans" w:cs="Open Sans"/>
          <w:sz w:val="22"/>
          <w:szCs w:val="22"/>
        </w:rPr>
      </w:pPr>
    </w:p>
    <w:p w14:paraId="11E7B9E6" w14:textId="77777777" w:rsidR="00EA474D" w:rsidRDefault="00963D53" w:rsidP="00963D53">
      <w:pPr>
        <w:rPr>
          <w:rFonts w:ascii="Open Sans" w:hAnsi="Open Sans" w:cs="Open Sans"/>
          <w:sz w:val="22"/>
          <w:szCs w:val="22"/>
        </w:rPr>
      </w:pPr>
      <w:r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0C15E305"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0D75C957" w:rsidR="00A82EA4" w:rsidRPr="004D1768" w:rsidRDefault="00BF16B9" w:rsidP="004D1768">
      <w:pPr>
        <w:rPr>
          <w:rFonts w:ascii="Open Sans" w:hAnsi="Open Sans" w:cs="Open Sans"/>
          <w:highlight w:val="yellow"/>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691474C3" w14:textId="485FEE53" w:rsidR="00A82EA4" w:rsidRDefault="00A82EA4" w:rsidP="00A82EA4">
      <w:pPr>
        <w:rPr>
          <w:rFonts w:ascii="Open Sans" w:hAnsi="Open Sans" w:cs="Open Sans"/>
          <w:sz w:val="22"/>
          <w:szCs w:val="22"/>
        </w:rPr>
      </w:pPr>
    </w:p>
    <w:p w14:paraId="2346CC35" w14:textId="644A3FBE" w:rsidR="00BF16B9" w:rsidRPr="0090016A" w:rsidRDefault="00006E30" w:rsidP="663B07D7">
      <w:pPr>
        <w:rPr>
          <w:rFonts w:ascii="Open Sans" w:hAnsi="Open Sans" w:cs="Open Sans"/>
          <w:sz w:val="22"/>
          <w:szCs w:val="22"/>
        </w:rPr>
      </w:pPr>
      <w:r>
        <w:rPr>
          <w:rFonts w:ascii="Open Sans" w:hAnsi="Open Sans" w:cs="Open Sans"/>
          <w:sz w:val="22"/>
          <w:szCs w:val="22"/>
        </w:rPr>
        <w:t>Carers First has</w:t>
      </w:r>
      <w:r w:rsidR="00BF16B9" w:rsidRPr="663B07D7">
        <w:rPr>
          <w:rFonts w:ascii="Open Sans" w:hAnsi="Open Sans" w:cs="Open Sans"/>
          <w:sz w:val="22"/>
          <w:szCs w:val="22"/>
        </w:rPr>
        <w:t xml:space="preserve"> introduced our</w:t>
      </w:r>
      <w:r>
        <w:rPr>
          <w:rFonts w:ascii="Open Sans" w:hAnsi="Open Sans" w:cs="Open Sans"/>
          <w:sz w:val="22"/>
          <w:szCs w:val="22"/>
        </w:rPr>
        <w:t xml:space="preserve"> new</w:t>
      </w:r>
      <w:r w:rsidR="00BF16B9" w:rsidRPr="663B07D7">
        <w:rPr>
          <w:rFonts w:ascii="Open Sans" w:hAnsi="Open Sans" w:cs="Open Sans"/>
          <w:sz w:val="22"/>
          <w:szCs w:val="22"/>
        </w:rPr>
        <w:t xml:space="preserve"> three</w:t>
      </w:r>
      <w:r w:rsidR="007672E6">
        <w:rPr>
          <w:rFonts w:ascii="Open Sans" w:hAnsi="Open Sans" w:cs="Open Sans"/>
          <w:sz w:val="22"/>
          <w:szCs w:val="22"/>
        </w:rPr>
        <w:t xml:space="preserve"> </w:t>
      </w:r>
      <w:r w:rsidR="00BF16B9" w:rsidRPr="663B07D7">
        <w:rPr>
          <w:rFonts w:ascii="Open Sans" w:hAnsi="Open Sans" w:cs="Open Sans"/>
          <w:sz w:val="22"/>
          <w:szCs w:val="22"/>
        </w:rPr>
        <w:t>year strategy, to spell out exactly how we will help more carers access the vital support and services they need so we can make a real difference to their lives. ​</w:t>
      </w:r>
    </w:p>
    <w:p w14:paraId="0A72B2B0" w14:textId="6D3DB000" w:rsidR="0080204B" w:rsidRPr="0090016A" w:rsidRDefault="0080204B" w:rsidP="663B07D7">
      <w:pPr>
        <w:rPr>
          <w:rFonts w:ascii="Open Sans" w:hAnsi="Open Sans" w:cs="Open Sans"/>
          <w:sz w:val="22"/>
          <w:szCs w:val="22"/>
        </w:rPr>
      </w:pPr>
    </w:p>
    <w:p w14:paraId="05C3F562" w14:textId="39A8B1DA" w:rsidR="0080204B" w:rsidRPr="0090016A" w:rsidRDefault="007672E6" w:rsidP="663B07D7">
      <w:pPr>
        <w:rPr>
          <w:rFonts w:ascii="Open Sans" w:hAnsi="Open Sans" w:cs="Open Sans"/>
          <w:sz w:val="22"/>
          <w:szCs w:val="22"/>
        </w:rPr>
      </w:pPr>
      <w:r>
        <w:rPr>
          <w:rFonts w:ascii="Open Sans" w:hAnsi="Open Sans" w:cs="Open Sans"/>
          <w:sz w:val="22"/>
          <w:szCs w:val="22"/>
        </w:rPr>
        <w:t>Our latest</w:t>
      </w:r>
      <w:r w:rsidR="0080204B" w:rsidRPr="663B07D7">
        <w:rPr>
          <w:rFonts w:ascii="Open Sans" w:hAnsi="Open Sans" w:cs="Open Sans"/>
          <w:sz w:val="22"/>
          <w:szCs w:val="22"/>
        </w:rPr>
        <w:t xml:space="preserve"> strategy was developed by a range of people from staff, trustees and funders but</w:t>
      </w:r>
      <w:r w:rsidR="007B2799" w:rsidRPr="663B07D7">
        <w:rPr>
          <w:rFonts w:ascii="Open Sans" w:hAnsi="Open Sans" w:cs="Open Sans"/>
          <w:sz w:val="22"/>
          <w:szCs w:val="22"/>
        </w:rPr>
        <w:t xml:space="preserve"> also</w:t>
      </w:r>
      <w:r w:rsidR="0080204B" w:rsidRPr="663B07D7">
        <w:rPr>
          <w:rFonts w:ascii="Open Sans" w:hAnsi="Open Sans" w:cs="Open Sans"/>
          <w:sz w:val="22"/>
          <w:szCs w:val="22"/>
        </w:rPr>
        <w:t xml:space="preserve"> colleagues in social care, health</w:t>
      </w:r>
      <w:r w:rsidR="00A066B1" w:rsidRPr="663B07D7">
        <w:rPr>
          <w:rFonts w:ascii="Open Sans" w:hAnsi="Open Sans" w:cs="Open Sans"/>
          <w:sz w:val="22"/>
          <w:szCs w:val="22"/>
        </w:rPr>
        <w:t xml:space="preserve">, </w:t>
      </w:r>
      <w:r w:rsidR="0080204B" w:rsidRPr="663B07D7">
        <w:rPr>
          <w:rFonts w:ascii="Open Sans" w:hAnsi="Open Sans" w:cs="Open Sans"/>
          <w:sz w:val="22"/>
          <w:szCs w:val="22"/>
        </w:rPr>
        <w:t xml:space="preserve">schools </w:t>
      </w:r>
      <w:r w:rsidR="0067424A" w:rsidRPr="663B07D7">
        <w:rPr>
          <w:rFonts w:ascii="Open Sans" w:hAnsi="Open Sans" w:cs="Open Sans"/>
          <w:sz w:val="22"/>
          <w:szCs w:val="22"/>
        </w:rPr>
        <w:t>and</w:t>
      </w:r>
      <w:r w:rsidR="00DD7FD7" w:rsidRPr="663B07D7">
        <w:rPr>
          <w:rFonts w:ascii="Open Sans" w:hAnsi="Open Sans" w:cs="Open Sans"/>
          <w:sz w:val="22"/>
          <w:szCs w:val="22"/>
        </w:rPr>
        <w:t>,</w:t>
      </w:r>
      <w:r w:rsidR="0067424A" w:rsidRPr="663B07D7">
        <w:rPr>
          <w:rFonts w:ascii="Open Sans" w:hAnsi="Open Sans" w:cs="Open Sans"/>
          <w:sz w:val="22"/>
          <w:szCs w:val="22"/>
        </w:rPr>
        <w:t xml:space="preserve"> </w:t>
      </w:r>
      <w:r w:rsidR="0080204B" w:rsidRPr="663B07D7">
        <w:rPr>
          <w:rFonts w:ascii="Open Sans" w:hAnsi="Open Sans" w:cs="Open Sans"/>
          <w:sz w:val="22"/>
          <w:szCs w:val="22"/>
        </w:rPr>
        <w:t>most importantly, carers themselves.</w:t>
      </w:r>
    </w:p>
    <w:p w14:paraId="49A974C9" w14:textId="77777777" w:rsidR="0080204B" w:rsidRPr="0090016A" w:rsidRDefault="0080204B" w:rsidP="663B07D7">
      <w:pPr>
        <w:rPr>
          <w:rFonts w:ascii="Open Sans" w:hAnsi="Open Sans" w:cs="Open Sans"/>
          <w:sz w:val="22"/>
          <w:szCs w:val="22"/>
        </w:rPr>
      </w:pPr>
    </w:p>
    <w:p w14:paraId="14D19C48" w14:textId="1582C58A" w:rsidR="004471E3" w:rsidRPr="0090016A" w:rsidRDefault="004471E3" w:rsidP="004471E3">
      <w:pPr>
        <w:rPr>
          <w:rFonts w:ascii="Open Sans" w:hAnsi="Open Sans" w:cs="Open Sans"/>
          <w:sz w:val="22"/>
          <w:szCs w:val="22"/>
        </w:rPr>
      </w:pPr>
      <w:r w:rsidRPr="663B07D7">
        <w:rPr>
          <w:rFonts w:ascii="Open Sans" w:hAnsi="Open Sans" w:cs="Open Sans"/>
          <w:sz w:val="22"/>
          <w:szCs w:val="22"/>
        </w:rPr>
        <w:t xml:space="preserve">With their collective views and opinions, we've formed a strategy that will enable us to reach and support </w:t>
      </w:r>
      <w:r w:rsidR="00BF5D0F">
        <w:rPr>
          <w:rFonts w:ascii="Open Sans" w:hAnsi="Open Sans" w:cs="Open Sans"/>
          <w:sz w:val="22"/>
          <w:szCs w:val="22"/>
        </w:rPr>
        <w:t>even</w:t>
      </w:r>
      <w:r w:rsidRPr="663B07D7">
        <w:rPr>
          <w:rFonts w:ascii="Open Sans" w:hAnsi="Open Sans" w:cs="Open Sans"/>
          <w:sz w:val="22"/>
          <w:szCs w:val="22"/>
        </w:rPr>
        <w:t xml:space="preserve"> more carers and make a positive, material difference to their lives.</w:t>
      </w:r>
    </w:p>
    <w:p w14:paraId="57099BB9" w14:textId="77777777" w:rsidR="004D1768" w:rsidRPr="004D1768" w:rsidRDefault="004D1768" w:rsidP="004D1768">
      <w:pPr>
        <w:rPr>
          <w:rFonts w:ascii="DM Serif Display" w:hAnsi="DM Serif Display" w:cs="Open Sans"/>
          <w:color w:val="C20FB8"/>
        </w:rPr>
      </w:pPr>
    </w:p>
    <w:p w14:paraId="58493A56" w14:textId="7D7B5BC7" w:rsidR="00A62750" w:rsidRPr="0090016A" w:rsidRDefault="005A295F" w:rsidP="663B07D7">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2F05A5" w:rsidRPr="002F05A5">
        <w:rPr>
          <w:rFonts w:ascii="Open Sans" w:hAnsi="Open Sans" w:cs="Open Sans"/>
          <w:sz w:val="22"/>
          <w:szCs w:val="22"/>
        </w:rPr>
        <w:t>Our new three year strategy will enable us to grow our work to reach and support significantly more carers, deliver innovative programmes of support in coproduction with carers and forge new collaborations to scale our reach, support and impact.</w:t>
      </w:r>
      <w:r w:rsidR="002F05A5">
        <w:rPr>
          <w:rFonts w:ascii="Open Sans" w:hAnsi="Open Sans" w:cs="Open Sans"/>
          <w:sz w:val="22"/>
          <w:szCs w:val="22"/>
        </w:rPr>
        <w:br/>
      </w:r>
    </w:p>
    <w:p w14:paraId="09BDB2B8" w14:textId="77777777"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normaltextrun"/>
          <w:rFonts w:ascii="Open Sans" w:hAnsi="Open Sans" w:cs="Open Sans"/>
          <w:sz w:val="22"/>
          <w:szCs w:val="22"/>
        </w:rPr>
        <w:t>Over the next three years Carers First will:</w:t>
      </w:r>
      <w:r w:rsidRPr="00AD3568">
        <w:rPr>
          <w:rStyle w:val="eop"/>
          <w:rFonts w:ascii="Open Sans" w:hAnsi="Open Sans" w:cs="Open Sans"/>
          <w:sz w:val="22"/>
          <w:szCs w:val="22"/>
        </w:rPr>
        <w:t> </w:t>
      </w:r>
    </w:p>
    <w:p w14:paraId="4D7E0227" w14:textId="77777777"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77777777" w:rsidR="00AD3568" w:rsidRPr="00AD3568" w:rsidRDefault="00AD3568" w:rsidP="00703CA6">
      <w:pPr>
        <w:pStyle w:val="paragraph"/>
        <w:numPr>
          <w:ilvl w:val="0"/>
          <w:numId w:val="48"/>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16807559" w14:textId="77777777" w:rsidR="00AD3568" w:rsidRPr="00AD3568" w:rsidRDefault="00AD3568" w:rsidP="00703CA6">
      <w:pPr>
        <w:pStyle w:val="paragraph"/>
        <w:numPr>
          <w:ilvl w:val="0"/>
          <w:numId w:val="48"/>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59229BE4" w14:textId="77777777" w:rsidR="00AD3568" w:rsidRPr="00AD3568" w:rsidRDefault="00AD3568" w:rsidP="00703CA6">
      <w:pPr>
        <w:pStyle w:val="paragraph"/>
        <w:numPr>
          <w:ilvl w:val="0"/>
          <w:numId w:val="48"/>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1FC35B63" w14:textId="77777777" w:rsidR="00AD3568" w:rsidRPr="00AD3568" w:rsidRDefault="00AD3568" w:rsidP="00703CA6">
      <w:pPr>
        <w:pStyle w:val="paragraph"/>
        <w:numPr>
          <w:ilvl w:val="0"/>
          <w:numId w:val="48"/>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03CA6">
      <w:pPr>
        <w:pStyle w:val="paragraph"/>
        <w:numPr>
          <w:ilvl w:val="0"/>
          <w:numId w:val="48"/>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4DB11683" w:rsidR="00DB194D" w:rsidRPr="00DB194D" w:rsidRDefault="00F4316A" w:rsidP="00DB194D">
      <w:pPr>
        <w:rPr>
          <w:rFonts w:ascii="Open Sans" w:hAnsi="Open Sans" w:cs="Open Sans"/>
          <w:sz w:val="22"/>
          <w:szCs w:val="22"/>
        </w:rPr>
      </w:pPr>
      <w:r>
        <w:rPr>
          <w:rFonts w:ascii="Open Sans" w:hAnsi="Open Sans" w:cs="Open Sans"/>
          <w:sz w:val="22"/>
          <w:szCs w:val="22"/>
        </w:rPr>
        <w:t>Our services will be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9DA5080" w14:textId="5A2884FA" w:rsidR="00FA014F" w:rsidRPr="00FA014F" w:rsidRDefault="00FA014F" w:rsidP="00FA014F">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p>
    <w:p w14:paraId="2D44F7A6" w14:textId="1B863F84" w:rsidR="00FA014F" w:rsidRDefault="00FA014F" w:rsidP="00FA014F">
      <w:pPr>
        <w:rPr>
          <w:rFonts w:ascii="Open Sans" w:hAnsi="Open Sans" w:cs="Open Sans"/>
          <w:sz w:val="22"/>
          <w:szCs w:val="22"/>
        </w:rPr>
      </w:pP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47530528" w:rsidR="00810EAE" w:rsidRPr="00413EAC" w:rsidRDefault="00810EAE" w:rsidP="00FA014F">
      <w:pPr>
        <w:rPr>
          <w:rFonts w:ascii="Open Sans" w:hAnsi="Open Sans" w:cs="Open Sans"/>
          <w:sz w:val="22"/>
          <w:szCs w:val="22"/>
        </w:rPr>
      </w:pPr>
    </w:p>
    <w:p w14:paraId="0CDDF772" w14:textId="4027D7A3" w:rsidR="00A82EA4" w:rsidRPr="00413EAC" w:rsidRDefault="00A82EA4" w:rsidP="00A82EA4">
      <w:pPr>
        <w:pStyle w:val="EGFont"/>
        <w:spacing w:line="280" w:lineRule="exact"/>
        <w:jc w:val="left"/>
        <w:rPr>
          <w:rFonts w:ascii="Open Sans" w:hAnsi="Open Sans" w:cs="Open Sans"/>
          <w:sz w:val="22"/>
          <w:szCs w:val="22"/>
          <w:lang w:eastAsia="en-US"/>
        </w:rPr>
      </w:pPr>
    </w:p>
    <w:p w14:paraId="60C1664A" w14:textId="362BC79A"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Pr>
          <w:rFonts w:ascii="Open Sans" w:hAnsi="Open Sans" w:cs="Open Sans"/>
          <w:sz w:val="22"/>
          <w:szCs w:val="22"/>
          <w:lang w:eastAsia="en-US"/>
        </w:rPr>
        <w:br/>
      </w:r>
      <w:r>
        <w:rPr>
          <w:rFonts w:ascii="Open Sans" w:hAnsi="Open Sans" w:cs="Open Sans"/>
          <w:sz w:val="22"/>
          <w:szCs w:val="22"/>
          <w:lang w:eastAsia="en-US"/>
        </w:rPr>
        <w:br/>
      </w:r>
      <w:r w:rsidR="00D974BB" w:rsidRPr="00D974BB">
        <w:rPr>
          <w:rFonts w:ascii="DM Serif Display" w:hAnsi="DM Serif Display" w:cs="Open Sans"/>
          <w:color w:val="4F0069"/>
          <w:sz w:val="28"/>
          <w:szCs w:val="28"/>
        </w:rPr>
        <w:lastRenderedPageBreak/>
        <w:t>Our impact and reach</w:t>
      </w:r>
      <w:r w:rsidR="00D974BB" w:rsidRPr="00D974BB">
        <w:rPr>
          <w:rFonts w:ascii="DM Serif Display" w:hAnsi="DM Serif Display" w:cs="Open Sans"/>
          <w:sz w:val="22"/>
          <w:szCs w:val="22"/>
        </w:rPr>
        <w:br/>
      </w:r>
    </w:p>
    <w:p w14:paraId="09FCE795" w14:textId="6021483F" w:rsidR="001A31C7" w:rsidRPr="0090016A" w:rsidRDefault="00CD429F" w:rsidP="663B07D7">
      <w:pPr>
        <w:rPr>
          <w:rFonts w:ascii="Open Sans" w:hAnsi="Open Sans" w:cs="Open Sans"/>
          <w:sz w:val="22"/>
          <w:szCs w:val="22"/>
        </w:rPr>
      </w:pPr>
      <w:r w:rsidRPr="663B07D7">
        <w:rPr>
          <w:rFonts w:ascii="Open Sans" w:hAnsi="Open Sans" w:cs="Open Sans"/>
          <w:sz w:val="22"/>
          <w:szCs w:val="22"/>
        </w:rPr>
        <w:t xml:space="preserve">Last year, we reached over </w:t>
      </w:r>
      <w:r w:rsidR="00CA1223" w:rsidRPr="00CA1223">
        <w:rPr>
          <w:rFonts w:ascii="Open Sans" w:hAnsi="Open Sans" w:cs="Open Sans"/>
          <w:b/>
          <w:bCs/>
          <w:sz w:val="22"/>
          <w:szCs w:val="22"/>
        </w:rPr>
        <w:t>376,</w:t>
      </w:r>
      <w:r w:rsidR="00B27F01">
        <w:rPr>
          <w:rFonts w:ascii="Open Sans" w:hAnsi="Open Sans" w:cs="Open Sans"/>
          <w:b/>
          <w:bCs/>
          <w:sz w:val="22"/>
          <w:szCs w:val="22"/>
        </w:rPr>
        <w:t>000</w:t>
      </w:r>
      <w:r w:rsidRPr="00CA1223">
        <w:rPr>
          <w:rFonts w:ascii="Open Sans" w:hAnsi="Open Sans" w:cs="Open Sans"/>
          <w:b/>
          <w:bCs/>
          <w:sz w:val="22"/>
          <w:szCs w:val="22"/>
        </w:rPr>
        <w:t xml:space="preserve"> carers</w:t>
      </w:r>
      <w:r w:rsidR="00D029ED" w:rsidRPr="00CA1223">
        <w:rPr>
          <w:rFonts w:ascii="Open Sans" w:hAnsi="Open Sans" w:cs="Open Sans"/>
          <w:sz w:val="22"/>
          <w:szCs w:val="22"/>
        </w:rPr>
        <w:t xml:space="preserve"> </w:t>
      </w:r>
      <w:r w:rsidR="001A31C7" w:rsidRPr="00CA1223">
        <w:rPr>
          <w:rFonts w:ascii="Open Sans" w:hAnsi="Open Sans" w:cs="Open Sans"/>
          <w:sz w:val="22"/>
          <w:szCs w:val="22"/>
        </w:rPr>
        <w:t>through digital services and face to face activities</w:t>
      </w:r>
      <w:r w:rsidR="00C4357F" w:rsidRPr="663B07D7">
        <w:rPr>
          <w:rFonts w:ascii="Open Sans" w:hAnsi="Open Sans" w:cs="Open Sans"/>
          <w:sz w:val="22"/>
          <w:szCs w:val="22"/>
        </w:rPr>
        <w:t xml:space="preserve">. </w:t>
      </w:r>
      <w:r w:rsidRPr="663B07D7">
        <w:rPr>
          <w:rFonts w:ascii="Open Sans" w:hAnsi="Open Sans" w:cs="Open Sans"/>
          <w:sz w:val="22"/>
          <w:szCs w:val="22"/>
        </w:rPr>
        <w:t xml:space="preserve">We have been able to make a material difference in carers’ lives </w:t>
      </w:r>
      <w:r w:rsidR="00810EAE" w:rsidRPr="663B07D7">
        <w:rPr>
          <w:rFonts w:ascii="Open Sans" w:hAnsi="Open Sans" w:cs="Open Sans"/>
          <w:sz w:val="22"/>
          <w:szCs w:val="22"/>
        </w:rPr>
        <w:t xml:space="preserve">and we can evidence that carers feel </w:t>
      </w:r>
      <w:r w:rsidR="00044CA5" w:rsidRPr="663B07D7">
        <w:rPr>
          <w:rFonts w:ascii="Open Sans" w:hAnsi="Open Sans" w:cs="Open Sans"/>
          <w:sz w:val="22"/>
          <w:szCs w:val="22"/>
        </w:rPr>
        <w:t>more confident, informed and resilient in their caring role</w:t>
      </w:r>
      <w:r w:rsidR="001A31C7">
        <w:rPr>
          <w:rFonts w:ascii="Open Sans" w:hAnsi="Open Sans" w:cs="Open Sans"/>
          <w:sz w:val="22"/>
          <w:szCs w:val="22"/>
        </w:rPr>
        <w:t xml:space="preserve">. </w:t>
      </w:r>
    </w:p>
    <w:p w14:paraId="165F4830" w14:textId="77777777" w:rsidR="00810EAE" w:rsidRPr="0090016A" w:rsidRDefault="00810EAE" w:rsidP="663B07D7">
      <w:pPr>
        <w:rPr>
          <w:rFonts w:ascii="Open Sans" w:hAnsi="Open Sans" w:cs="Open Sans"/>
          <w:sz w:val="22"/>
          <w:szCs w:val="22"/>
        </w:rPr>
      </w:pPr>
    </w:p>
    <w:p w14:paraId="7A7CCC05" w14:textId="1EDBCF74" w:rsidR="00CD429F" w:rsidRPr="0090016A" w:rsidRDefault="00CD429F" w:rsidP="663B07D7">
      <w:pPr>
        <w:rPr>
          <w:rFonts w:ascii="Open Sans" w:hAnsi="Open Sans" w:cs="Open Sans"/>
          <w:noProof/>
          <w:sz w:val="22"/>
          <w:szCs w:val="22"/>
        </w:rPr>
      </w:pPr>
      <w:r w:rsidRPr="663B07D7">
        <w:rPr>
          <w:rFonts w:ascii="Open Sans" w:hAnsi="Open Sans" w:cs="Open Sans"/>
          <w:sz w:val="22"/>
          <w:szCs w:val="22"/>
        </w:rPr>
        <w:t xml:space="preserve">We are growing, and currently have over </w:t>
      </w:r>
      <w:r w:rsidR="00CA1223" w:rsidRPr="00CA1223">
        <w:rPr>
          <w:rFonts w:ascii="Open Sans" w:hAnsi="Open Sans" w:cs="Open Sans"/>
          <w:b/>
          <w:bCs/>
          <w:sz w:val="22"/>
          <w:szCs w:val="22"/>
        </w:rPr>
        <w:t>50,</w:t>
      </w:r>
      <w:r w:rsidRPr="00CA1223">
        <w:rPr>
          <w:rFonts w:ascii="Open Sans" w:hAnsi="Open Sans" w:cs="Open Sans"/>
          <w:b/>
          <w:bCs/>
          <w:sz w:val="22"/>
          <w:szCs w:val="22"/>
        </w:rPr>
        <w:t>000 carers registered</w:t>
      </w:r>
      <w:r w:rsidRPr="663B07D7">
        <w:rPr>
          <w:rFonts w:ascii="Open Sans" w:hAnsi="Open Sans" w:cs="Open Sans"/>
          <w:sz w:val="22"/>
          <w:szCs w:val="22"/>
        </w:rPr>
        <w:t xml:space="preserve"> with us</w:t>
      </w:r>
      <w:r w:rsidRPr="663B07D7">
        <w:rPr>
          <w:rFonts w:ascii="Open Sans" w:hAnsi="Open Sans" w:cs="Open Sans"/>
          <w:noProof/>
          <w:sz w:val="22"/>
          <w:szCs w:val="22"/>
        </w:rPr>
        <w:t xml:space="preserve">. </w:t>
      </w:r>
    </w:p>
    <w:p w14:paraId="52D13BC9" w14:textId="77777777" w:rsidR="00810EAE" w:rsidRDefault="00810EAE" w:rsidP="00CD429F">
      <w:pPr>
        <w:rPr>
          <w:rFonts w:ascii="Open Sans" w:hAnsi="Open Sans" w:cs="Open Sans"/>
          <w:bCs/>
          <w:noProof/>
          <w:sz w:val="22"/>
          <w:szCs w:val="22"/>
        </w:rPr>
      </w:pPr>
    </w:p>
    <w:p w14:paraId="693F9998" w14:textId="6F132C0C" w:rsidR="00163A64" w:rsidRDefault="00163A64" w:rsidP="00CD429F">
      <w:pPr>
        <w:rPr>
          <w:rFonts w:ascii="Open Sans" w:hAnsi="Open Sans" w:cs="Open Sans"/>
          <w:bCs/>
          <w:noProof/>
          <w:sz w:val="22"/>
          <w:szCs w:val="22"/>
        </w:rPr>
      </w:pPr>
      <w:r>
        <w:rPr>
          <w:rFonts w:ascii="Open Sans" w:hAnsi="Open Sans" w:cs="Open Sans"/>
          <w:bCs/>
          <w:noProof/>
          <w:sz w:val="22"/>
          <w:szCs w:val="22"/>
        </w:rPr>
        <w:t>We are reaching more carers through our digital services, with over 230,000</w:t>
      </w:r>
      <w:r w:rsidR="00D94E1B">
        <w:rPr>
          <w:rFonts w:ascii="Open Sans" w:hAnsi="Open Sans" w:cs="Open Sans"/>
          <w:bCs/>
          <w:noProof/>
          <w:sz w:val="22"/>
          <w:szCs w:val="22"/>
        </w:rPr>
        <w:t xml:space="preserve"> users on our website last year, as well as a </w:t>
      </w:r>
      <w:r w:rsidR="001D73DC">
        <w:rPr>
          <w:rFonts w:ascii="Open Sans" w:hAnsi="Open Sans" w:cs="Open Sans"/>
          <w:bCs/>
          <w:noProof/>
          <w:sz w:val="22"/>
          <w:szCs w:val="22"/>
        </w:rPr>
        <w:t xml:space="preserve">10% increase in email subscribers and 18% increase in social media followers. </w:t>
      </w:r>
    </w:p>
    <w:p w14:paraId="5CE6664F" w14:textId="77777777" w:rsidR="00810EAE" w:rsidRPr="00C55331" w:rsidRDefault="00810EAE" w:rsidP="00CD429F">
      <w:pPr>
        <w:rPr>
          <w:rFonts w:ascii="Open Sans" w:hAnsi="Open Sans" w:cs="Open Sans"/>
          <w:bCs/>
          <w:sz w:val="22"/>
          <w:szCs w:val="22"/>
        </w:rPr>
      </w:pPr>
    </w:p>
    <w:p w14:paraId="03B580A7" w14:textId="03D74E10" w:rsidR="007F598F" w:rsidRDefault="00C437B5" w:rsidP="00A562EB">
      <w:pPr>
        <w:rPr>
          <w:rFonts w:ascii="Open Sans" w:hAnsi="Open Sans" w:cs="Open Sans"/>
          <w:b/>
          <w:sz w:val="22"/>
          <w:szCs w:val="22"/>
        </w:rPr>
      </w:pPr>
      <w:r>
        <w:rPr>
          <w:rFonts w:ascii="Open Sans" w:hAnsi="Open Sans" w:cs="Open Sans"/>
          <w:b/>
          <w:noProof/>
          <w:sz w:val="22"/>
          <w:szCs w:val="22"/>
        </w:rPr>
        <w:drawing>
          <wp:anchor distT="0" distB="0" distL="114300" distR="114300" simplePos="0" relativeHeight="251665414" behindDoc="0" locked="0" layoutInCell="1" allowOverlap="1" wp14:anchorId="711F48CA" wp14:editId="25810C59">
            <wp:simplePos x="0" y="0"/>
            <wp:positionH relativeFrom="margin">
              <wp:align>right</wp:align>
            </wp:positionH>
            <wp:positionV relativeFrom="paragraph">
              <wp:posOffset>160300</wp:posOffset>
            </wp:positionV>
            <wp:extent cx="6551295" cy="3657483"/>
            <wp:effectExtent l="0" t="0" r="190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5" cstate="print">
                      <a:extLst>
                        <a:ext uri="{28A0092B-C50C-407E-A947-70E740481C1C}">
                          <a14:useLocalDpi xmlns:a14="http://schemas.microsoft.com/office/drawing/2010/main" val="0"/>
                        </a:ext>
                      </a:extLst>
                    </a:blip>
                    <a:srcRect l="7796" t="6334" r="9821" b="24705"/>
                    <a:stretch/>
                  </pic:blipFill>
                  <pic:spPr bwMode="auto">
                    <a:xfrm>
                      <a:off x="0" y="0"/>
                      <a:ext cx="6551295" cy="3657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4F1"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31D24C0B" w:rsidR="00D974BB" w:rsidRDefault="00D974BB" w:rsidP="009B0A1B">
      <w:pPr>
        <w:rPr>
          <w:rFonts w:ascii="Open Sans" w:hAnsi="Open Sans" w:cs="Open Sans"/>
          <w:b/>
          <w:sz w:val="22"/>
          <w:szCs w:val="22"/>
        </w:rPr>
      </w:pPr>
    </w:p>
    <w:p w14:paraId="4E809965" w14:textId="275CF06A" w:rsidR="00D974BB" w:rsidRDefault="00D974BB" w:rsidP="009B0A1B">
      <w:pPr>
        <w:rPr>
          <w:rFonts w:ascii="Open Sans" w:hAnsi="Open Sans" w:cs="Open Sans"/>
          <w:b/>
          <w:sz w:val="22"/>
          <w:szCs w:val="22"/>
        </w:rPr>
      </w:pPr>
    </w:p>
    <w:p w14:paraId="56CEDE02" w14:textId="429418A4" w:rsidR="00D974BB" w:rsidRDefault="00D974BB" w:rsidP="009B0A1B">
      <w:pPr>
        <w:rPr>
          <w:rFonts w:ascii="Open Sans" w:hAnsi="Open Sans" w:cs="Open Sans"/>
          <w:b/>
          <w:sz w:val="22"/>
          <w:szCs w:val="22"/>
        </w:rPr>
      </w:pPr>
    </w:p>
    <w:p w14:paraId="686C5680" w14:textId="6D765246" w:rsidR="00D974BB" w:rsidRDefault="00D974BB" w:rsidP="009B0A1B">
      <w:pPr>
        <w:rPr>
          <w:rFonts w:ascii="Open Sans" w:hAnsi="Open Sans" w:cs="Open Sans"/>
          <w:b/>
          <w:sz w:val="22"/>
          <w:szCs w:val="22"/>
        </w:rPr>
      </w:pPr>
    </w:p>
    <w:p w14:paraId="1312DD7F" w14:textId="77777777" w:rsidR="00810EAE" w:rsidRDefault="00810EAE" w:rsidP="009B0A1B">
      <w:pPr>
        <w:rPr>
          <w:rFonts w:ascii="Open Sans" w:hAnsi="Open Sans" w:cs="Open Sans"/>
          <w:b/>
          <w:sz w:val="22"/>
          <w:szCs w:val="22"/>
        </w:rPr>
      </w:pPr>
    </w:p>
    <w:p w14:paraId="5A6BBE6A" w14:textId="1F573CC6" w:rsidR="00D974BB" w:rsidRDefault="00CC1C82" w:rsidP="009B0A1B">
      <w:pPr>
        <w:rPr>
          <w:rFonts w:ascii="Open Sans" w:hAnsi="Open Sans" w:cs="Open Sans"/>
          <w:b/>
          <w:sz w:val="22"/>
          <w:szCs w:val="22"/>
        </w:rPr>
      </w:pPr>
      <w:r>
        <w:rPr>
          <w:rFonts w:ascii="Open Sans" w:hAnsi="Open Sans" w:cs="Open Sans"/>
          <w:b/>
          <w:noProof/>
          <w:sz w:val="22"/>
          <w:szCs w:val="22"/>
        </w:rPr>
        <w:drawing>
          <wp:anchor distT="0" distB="0" distL="114300" distR="114300" simplePos="0" relativeHeight="251669510" behindDoc="0" locked="0" layoutInCell="1" allowOverlap="1" wp14:anchorId="716CB0A5" wp14:editId="70C331FF">
            <wp:simplePos x="0" y="0"/>
            <wp:positionH relativeFrom="margin">
              <wp:align>right</wp:align>
            </wp:positionH>
            <wp:positionV relativeFrom="paragraph">
              <wp:posOffset>11430</wp:posOffset>
            </wp:positionV>
            <wp:extent cx="3181350" cy="2120900"/>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1350" cy="212090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b/>
          <w:noProof/>
          <w:sz w:val="22"/>
          <w:szCs w:val="22"/>
        </w:rPr>
        <w:drawing>
          <wp:anchor distT="0" distB="0" distL="114300" distR="114300" simplePos="0" relativeHeight="251668486" behindDoc="0" locked="0" layoutInCell="1" allowOverlap="1" wp14:anchorId="5F43F5AE" wp14:editId="65F23F12">
            <wp:simplePos x="0" y="0"/>
            <wp:positionH relativeFrom="margin">
              <wp:posOffset>17961</wp:posOffset>
            </wp:positionH>
            <wp:positionV relativeFrom="paragraph">
              <wp:posOffset>11999</wp:posOffset>
            </wp:positionV>
            <wp:extent cx="3199765" cy="2120760"/>
            <wp:effectExtent l="0" t="0" r="635" b="0"/>
            <wp:wrapNone/>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pic:nvPicPr>
                  <pic:blipFill rotWithShape="1">
                    <a:blip r:embed="rId17" cstate="print">
                      <a:extLst>
                        <a:ext uri="{28A0092B-C50C-407E-A947-70E740481C1C}">
                          <a14:useLocalDpi xmlns:a14="http://schemas.microsoft.com/office/drawing/2010/main" val="0"/>
                        </a:ext>
                      </a:extLst>
                    </a:blip>
                    <a:srcRect l="16281" t="1147" r="14999" b="30531"/>
                    <a:stretch/>
                  </pic:blipFill>
                  <pic:spPr bwMode="auto">
                    <a:xfrm>
                      <a:off x="0" y="0"/>
                      <a:ext cx="3199765" cy="212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CE456" w14:textId="4E4AEF33" w:rsidR="00D974BB" w:rsidRDefault="00D974BB" w:rsidP="009B0A1B">
      <w:pPr>
        <w:rPr>
          <w:rFonts w:ascii="Open Sans" w:hAnsi="Open Sans" w:cs="Open Sans"/>
          <w:b/>
          <w:sz w:val="22"/>
          <w:szCs w:val="22"/>
        </w:rPr>
      </w:pPr>
    </w:p>
    <w:p w14:paraId="6A47EBB0" w14:textId="6C67BEB5" w:rsidR="00D974BB" w:rsidRDefault="00D974BB" w:rsidP="009B0A1B">
      <w:pPr>
        <w:rPr>
          <w:rFonts w:ascii="Open Sans" w:hAnsi="Open Sans" w:cs="Open Sans"/>
          <w:b/>
          <w:sz w:val="22"/>
          <w:szCs w:val="22"/>
        </w:rPr>
      </w:pPr>
    </w:p>
    <w:p w14:paraId="2C7A8916" w14:textId="393B9A7D" w:rsidR="00D974BB" w:rsidRDefault="00D974BB" w:rsidP="009B0A1B">
      <w:pPr>
        <w:rPr>
          <w:rFonts w:ascii="Open Sans" w:hAnsi="Open Sans" w:cs="Open Sans"/>
          <w:b/>
          <w:sz w:val="22"/>
          <w:szCs w:val="22"/>
        </w:rPr>
      </w:pPr>
    </w:p>
    <w:p w14:paraId="6BE36D17" w14:textId="1EAABD6F" w:rsidR="00D974BB" w:rsidRDefault="00D974BB" w:rsidP="009B0A1B">
      <w:pPr>
        <w:rPr>
          <w:rFonts w:ascii="Open Sans" w:hAnsi="Open Sans" w:cs="Open Sans"/>
          <w:b/>
          <w:sz w:val="22"/>
          <w:szCs w:val="22"/>
        </w:rPr>
      </w:pPr>
    </w:p>
    <w:p w14:paraId="4CAA7164" w14:textId="73926ED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48B9106F" w14:textId="2470F495"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709B8DAB" w14:textId="77777777" w:rsidR="00A562EB" w:rsidRDefault="00A562EB" w:rsidP="0093392D">
      <w:pPr>
        <w:rPr>
          <w:rFonts w:ascii="DM Serif Display" w:hAnsi="DM Serif Display" w:cs="Open Sans"/>
          <w:color w:val="4F0069"/>
          <w:sz w:val="28"/>
          <w:szCs w:val="28"/>
        </w:rPr>
      </w:pPr>
    </w:p>
    <w:p w14:paraId="0D36A20B" w14:textId="77777777" w:rsidR="001603FE" w:rsidRDefault="001603FE" w:rsidP="0093392D">
      <w:pPr>
        <w:rPr>
          <w:rFonts w:ascii="DM Serif Display" w:hAnsi="DM Serif Display" w:cs="Open Sans"/>
          <w:color w:val="4F0069"/>
          <w:sz w:val="28"/>
          <w:szCs w:val="28"/>
        </w:rPr>
      </w:pPr>
    </w:p>
    <w:p w14:paraId="3DAC1EED" w14:textId="3AEF9E5F"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lastRenderedPageBreak/>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93392D">
      <w:pPr>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93392D">
      <w:pPr>
        <w:rPr>
          <w:rFonts w:ascii="Open Sans" w:hAnsi="Open Sans" w:cs="Open Sans"/>
          <w:sz w:val="22"/>
          <w:szCs w:val="22"/>
        </w:rPr>
      </w:pPr>
    </w:p>
    <w:p w14:paraId="2C7D66CF" w14:textId="77777777" w:rsidR="0093392D" w:rsidRDefault="0093392D" w:rsidP="0093392D">
      <w:pPr>
        <w:rPr>
          <w:rFonts w:ascii="Open Sans" w:hAnsi="Open Sans" w:cs="Open Sans"/>
          <w:sz w:val="22"/>
          <w:szCs w:val="22"/>
        </w:rPr>
      </w:pPr>
      <w:r w:rsidRPr="00042E73">
        <w:rPr>
          <w:rFonts w:ascii="Open Sans" w:hAnsi="Open Sans" w:cs="Open Sans"/>
          <w:sz w:val="22"/>
          <w:szCs w:val="22"/>
        </w:rPr>
        <w:t>In a community dedicated to caring, we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7DB71B71" w14:textId="77777777" w:rsidR="00E37640" w:rsidRPr="00F769FD" w:rsidRDefault="00E37640" w:rsidP="00E37640">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Job Title: </w:t>
      </w:r>
      <w:r w:rsidRPr="00E60D1C">
        <w:rPr>
          <w:rFonts w:ascii="DM Serif Display" w:eastAsiaTheme="minorHAnsi" w:hAnsi="DM Serif Display" w:cs="Open Sans"/>
          <w:color w:val="C20EB8"/>
          <w:lang w:eastAsia="en-US"/>
        </w:rPr>
        <w:tab/>
      </w:r>
      <w:r>
        <w:rPr>
          <w:rFonts w:ascii="DM Serif Display" w:eastAsiaTheme="minorHAnsi" w:hAnsi="DM Serif Display" w:cs="Open Sans"/>
          <w:color w:val="C20EB8"/>
          <w:lang w:eastAsia="en-US"/>
        </w:rPr>
        <w:tab/>
      </w:r>
      <w:r w:rsidRPr="00E60D1C">
        <w:rPr>
          <w:rFonts w:ascii="DM Serif Display" w:eastAsiaTheme="minorHAnsi" w:hAnsi="DM Serif Display" w:cs="Open Sans"/>
          <w:color w:val="C20EB8"/>
          <w:lang w:eastAsia="en-US"/>
        </w:rPr>
        <w:t xml:space="preserve">Head of </w:t>
      </w:r>
      <w:r>
        <w:rPr>
          <w:rFonts w:ascii="DM Serif Display" w:eastAsiaTheme="minorHAnsi" w:hAnsi="DM Serif Display" w:cs="Open Sans"/>
          <w:color w:val="C20EB8"/>
          <w:lang w:eastAsia="en-US"/>
        </w:rPr>
        <w:t>London and the Southeast</w:t>
      </w:r>
      <w:r w:rsidRPr="00F769FD">
        <w:rPr>
          <w:rFonts w:ascii="DM Serif Display" w:eastAsiaTheme="minorHAnsi" w:hAnsi="DM Serif Display" w:cs="Open Sans"/>
          <w:color w:val="C20EB8"/>
          <w:lang w:eastAsia="en-US"/>
        </w:rPr>
        <w:t xml:space="preserve"> </w:t>
      </w:r>
    </w:p>
    <w:p w14:paraId="74A4AE97" w14:textId="0E39110A" w:rsidR="00E37640" w:rsidRPr="00F769FD" w:rsidRDefault="00E37640" w:rsidP="00E37640">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 xml:space="preserve">Salary: </w:t>
      </w:r>
      <w:r w:rsidRPr="00E60D1C">
        <w:rPr>
          <w:rFonts w:ascii="DM Serif Display" w:eastAsiaTheme="minorHAnsi" w:hAnsi="DM Serif Display" w:cs="Open Sans"/>
          <w:color w:val="C20EB8"/>
          <w:lang w:eastAsia="en-US"/>
        </w:rPr>
        <w:tab/>
      </w:r>
      <w:r>
        <w:rPr>
          <w:rFonts w:ascii="DM Serif Display" w:eastAsiaTheme="minorHAnsi" w:hAnsi="DM Serif Display" w:cs="Open Sans"/>
          <w:color w:val="C20EB8"/>
          <w:lang w:eastAsia="en-US"/>
        </w:rPr>
        <w:t xml:space="preserve">              </w:t>
      </w:r>
      <w:r w:rsidR="00E9579C">
        <w:rPr>
          <w:rFonts w:ascii="DM Serif Display" w:eastAsiaTheme="minorHAnsi" w:hAnsi="DM Serif Display" w:cs="Open Sans"/>
          <w:color w:val="C20EB8"/>
          <w:lang w:eastAsia="en-US"/>
        </w:rPr>
        <w:t>£41,200</w:t>
      </w:r>
    </w:p>
    <w:bookmarkEnd w:id="0"/>
    <w:p w14:paraId="6CCAD076" w14:textId="77777777" w:rsidR="00E37640" w:rsidRPr="00F769FD" w:rsidRDefault="00E37640" w:rsidP="00E37640">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Pr="00E60D1C">
        <w:rPr>
          <w:rFonts w:ascii="DM Serif Display" w:eastAsiaTheme="minorHAnsi" w:hAnsi="DM Serif Display" w:cs="Open Sans"/>
          <w:color w:val="C20EB8"/>
          <w:lang w:eastAsia="en-US"/>
        </w:rPr>
        <w:tab/>
      </w:r>
      <w:r>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Permanent </w:t>
      </w:r>
    </w:p>
    <w:p w14:paraId="3BAC3794" w14:textId="77777777" w:rsidR="00E37640" w:rsidRPr="00F769FD" w:rsidRDefault="00E37640" w:rsidP="00E37640">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Pr="00E60D1C">
        <w:rPr>
          <w:rFonts w:ascii="DM Serif Display" w:eastAsiaTheme="minorHAnsi" w:hAnsi="DM Serif Display" w:cs="Open Sans"/>
          <w:color w:val="C20EB8"/>
          <w:lang w:eastAsia="en-US"/>
        </w:rPr>
        <w:tab/>
      </w:r>
      <w:r>
        <w:rPr>
          <w:rFonts w:ascii="DM Serif Display" w:eastAsiaTheme="minorHAnsi" w:hAnsi="DM Serif Display" w:cs="Open Sans"/>
          <w:color w:val="C20EB8"/>
          <w:lang w:eastAsia="en-US"/>
        </w:rPr>
        <w:tab/>
      </w:r>
      <w:r w:rsidRPr="007212B3">
        <w:rPr>
          <w:rFonts w:ascii="DM Serif Display" w:eastAsiaTheme="minorHAnsi" w:hAnsi="DM Serif Display" w:cs="Open Sans"/>
          <w:color w:val="C20EB8"/>
          <w:lang w:eastAsia="en-US"/>
        </w:rPr>
        <w:t>37 Hours per week</w:t>
      </w:r>
      <w:r w:rsidRPr="00F769FD">
        <w:rPr>
          <w:rFonts w:ascii="DM Serif Display" w:eastAsiaTheme="minorHAnsi" w:hAnsi="DM Serif Display" w:cs="Open Sans"/>
          <w:color w:val="C20EB8"/>
          <w:lang w:eastAsia="en-US"/>
        </w:rPr>
        <w:t xml:space="preserve"> </w:t>
      </w:r>
    </w:p>
    <w:p w14:paraId="58DCF438" w14:textId="77777777" w:rsidR="00E37640" w:rsidRPr="00E60D1C" w:rsidRDefault="00E37640" w:rsidP="00E37640">
      <w:pPr>
        <w:ind w:firstLine="72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Pr="00E60D1C">
        <w:rPr>
          <w:rFonts w:ascii="DM Serif Display" w:eastAsiaTheme="minorHAnsi" w:hAnsi="DM Serif Display" w:cs="Open Sans"/>
          <w:color w:val="C20EB8"/>
          <w:lang w:eastAsia="en-US"/>
        </w:rPr>
        <w:tab/>
      </w:r>
      <w:r>
        <w:rPr>
          <w:rFonts w:ascii="DM Serif Display" w:eastAsiaTheme="minorHAnsi" w:hAnsi="DM Serif Display" w:cs="Open Sans"/>
          <w:color w:val="C20EB8"/>
          <w:lang w:eastAsia="en-US"/>
        </w:rPr>
        <w:tab/>
      </w:r>
      <w:r w:rsidRPr="00E60D1C">
        <w:rPr>
          <w:rFonts w:ascii="DM Serif Display" w:eastAsiaTheme="minorHAnsi" w:hAnsi="DM Serif Display" w:cs="Open Sans"/>
          <w:color w:val="C20EB8"/>
          <w:lang w:eastAsia="en-US"/>
        </w:rPr>
        <w:t>Hybrid working, including home working, but with the ability to</w:t>
      </w:r>
    </w:p>
    <w:p w14:paraId="2F91DED0" w14:textId="699AB37C" w:rsidR="00E37640" w:rsidRPr="00E60D1C" w:rsidRDefault="00E37640" w:rsidP="00E37640">
      <w:pPr>
        <w:ind w:left="2160" w:firstLine="72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travel across all Carers First service </w:t>
      </w:r>
      <w:r w:rsidR="00E9579C" w:rsidRPr="00E60D1C">
        <w:rPr>
          <w:rFonts w:ascii="DM Serif Display" w:eastAsiaTheme="minorHAnsi" w:hAnsi="DM Serif Display" w:cs="Open Sans"/>
          <w:color w:val="C20EB8"/>
          <w:lang w:eastAsia="en-US"/>
        </w:rPr>
        <w:t>areas.</w:t>
      </w:r>
    </w:p>
    <w:p w14:paraId="52BA04B4" w14:textId="156C7AFE" w:rsidR="00F769FD" w:rsidRPr="00E60D1C" w:rsidRDefault="00CC7780" w:rsidP="009B2A56">
      <w:pPr>
        <w:ind w:firstLine="72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C7C5FEE" w14:textId="478785B6" w:rsidR="0051202B" w:rsidRDefault="0051202B" w:rsidP="0051202B">
      <w:pPr>
        <w:pStyle w:val="Heading2"/>
        <w:rPr>
          <w:rStyle w:val="Strong"/>
          <w:rFonts w:ascii="Open Sans" w:hAnsi="Open Sans" w:cs="Open Sans"/>
          <w:b w:val="0"/>
          <w:bCs w:val="0"/>
          <w:color w:val="0D0D0D" w:themeColor="text1" w:themeTint="F2"/>
          <w:sz w:val="22"/>
          <w:szCs w:val="22"/>
          <w:bdr w:val="none" w:sz="0" w:space="0" w:color="auto" w:frame="1"/>
        </w:rPr>
      </w:pPr>
      <w:r>
        <w:rPr>
          <w:rStyle w:val="Strong"/>
          <w:rFonts w:ascii="Open Sans" w:hAnsi="Open Sans" w:cs="Open Sans"/>
          <w:color w:val="0D0D0D" w:themeColor="text1" w:themeTint="F2"/>
          <w:sz w:val="22"/>
          <w:szCs w:val="22"/>
          <w:bdr w:val="none" w:sz="0" w:space="0" w:color="auto" w:frame="1"/>
        </w:rPr>
        <w:t xml:space="preserve">Job title: </w:t>
      </w:r>
      <w:r>
        <w:rPr>
          <w:rStyle w:val="Strong"/>
          <w:rFonts w:ascii="Open Sans" w:hAnsi="Open Sans" w:cs="Open Sans"/>
          <w:b w:val="0"/>
          <w:bCs w:val="0"/>
          <w:color w:val="0D0D0D" w:themeColor="text1" w:themeTint="F2"/>
          <w:sz w:val="22"/>
          <w:szCs w:val="22"/>
          <w:bdr w:val="none" w:sz="0" w:space="0" w:color="auto" w:frame="1"/>
        </w:rPr>
        <w:t>Head of London and the Southeast Service</w:t>
      </w:r>
    </w:p>
    <w:p w14:paraId="55FF7E0C" w14:textId="77777777" w:rsidR="0051202B" w:rsidRPr="0051202B" w:rsidRDefault="0051202B" w:rsidP="0051202B">
      <w:pPr>
        <w:rPr>
          <w:lang w:val="en-US" w:eastAsia="en-US"/>
        </w:rPr>
      </w:pPr>
    </w:p>
    <w:p w14:paraId="7A792D10" w14:textId="77777777" w:rsidR="0051202B" w:rsidRPr="00E521E9" w:rsidRDefault="0051202B" w:rsidP="0051202B">
      <w:pPr>
        <w:pStyle w:val="Heading2"/>
        <w:rPr>
          <w:rStyle w:val="Strong"/>
          <w:rFonts w:ascii="Open Sans" w:hAnsi="Open Sans" w:cs="Open Sans"/>
          <w:b w:val="0"/>
          <w:bCs w:val="0"/>
          <w:color w:val="0D0D0D" w:themeColor="text1" w:themeTint="F2"/>
          <w:sz w:val="22"/>
          <w:szCs w:val="22"/>
          <w:bdr w:val="none" w:sz="0" w:space="0" w:color="auto" w:frame="1"/>
        </w:rPr>
      </w:pPr>
      <w:r w:rsidRPr="00CB6542">
        <w:rPr>
          <w:rStyle w:val="Strong"/>
          <w:rFonts w:ascii="Open Sans" w:hAnsi="Open Sans" w:cs="Open Sans"/>
          <w:color w:val="0D0D0D" w:themeColor="text1" w:themeTint="F2"/>
          <w:sz w:val="22"/>
          <w:szCs w:val="22"/>
          <w:bdr w:val="none" w:sz="0" w:space="0" w:color="auto" w:frame="1"/>
        </w:rPr>
        <w:t>Reports to:</w:t>
      </w:r>
      <w:r w:rsidRPr="00CA1DCB">
        <w:rPr>
          <w:rStyle w:val="Strong"/>
          <w:rFonts w:ascii="Arial" w:hAnsi="Arial" w:cs="Arial"/>
          <w:color w:val="0D0D0D" w:themeColor="text1" w:themeTint="F2"/>
          <w:sz w:val="22"/>
          <w:szCs w:val="22"/>
          <w:bdr w:val="none" w:sz="0" w:space="0" w:color="auto" w:frame="1"/>
        </w:rPr>
        <w:t xml:space="preserve"> </w:t>
      </w:r>
      <w:r>
        <w:rPr>
          <w:rStyle w:val="Strong"/>
          <w:rFonts w:ascii="Open Sans" w:hAnsi="Open Sans" w:cs="Open Sans"/>
          <w:b w:val="0"/>
          <w:bCs w:val="0"/>
          <w:color w:val="0D0D0D" w:themeColor="text1" w:themeTint="F2"/>
          <w:sz w:val="22"/>
          <w:szCs w:val="22"/>
          <w:bdr w:val="none" w:sz="0" w:space="0" w:color="auto" w:frame="1"/>
        </w:rPr>
        <w:t>Director of Services</w:t>
      </w:r>
    </w:p>
    <w:p w14:paraId="15C2A58B" w14:textId="77777777" w:rsidR="0051202B" w:rsidRPr="00CA1DCB" w:rsidRDefault="0051202B" w:rsidP="0051202B">
      <w:pPr>
        <w:rPr>
          <w:rFonts w:cs="Arial"/>
          <w:sz w:val="22"/>
          <w:szCs w:val="22"/>
        </w:rPr>
      </w:pPr>
    </w:p>
    <w:p w14:paraId="67557A2B" w14:textId="2FFFAD46" w:rsidR="0051202B" w:rsidRPr="00E521E9" w:rsidRDefault="0051202B" w:rsidP="0051202B">
      <w:pPr>
        <w:rPr>
          <w:rFonts w:ascii="Open Sans" w:hAnsi="Open Sans" w:cs="Open Sans"/>
          <w:sz w:val="22"/>
          <w:szCs w:val="22"/>
        </w:rPr>
      </w:pPr>
      <w:r w:rsidRPr="00CB6542">
        <w:rPr>
          <w:rStyle w:val="Strong"/>
          <w:rFonts w:ascii="Open Sans" w:eastAsiaTheme="majorEastAsia" w:hAnsi="Open Sans" w:cs="Open Sans"/>
          <w:color w:val="0D0D0D" w:themeColor="text1" w:themeTint="F2"/>
          <w:sz w:val="22"/>
          <w:szCs w:val="22"/>
          <w:bdr w:val="none" w:sz="0" w:space="0" w:color="auto" w:frame="1"/>
          <w:lang w:val="en-US" w:eastAsia="en-US"/>
        </w:rPr>
        <w:t>Managerial accountability:</w:t>
      </w:r>
      <w:r>
        <w:rPr>
          <w:rFonts w:cs="Arial"/>
          <w:sz w:val="22"/>
          <w:szCs w:val="22"/>
        </w:rPr>
        <w:t xml:space="preserve"> </w:t>
      </w:r>
      <w:r w:rsidRPr="00032145">
        <w:rPr>
          <w:rFonts w:ascii="Open Sans" w:hAnsi="Open Sans" w:cs="Open Sans"/>
          <w:sz w:val="22"/>
          <w:szCs w:val="22"/>
        </w:rPr>
        <w:t>L</w:t>
      </w:r>
      <w:r>
        <w:rPr>
          <w:rFonts w:ascii="Open Sans" w:hAnsi="Open Sans" w:cs="Open Sans"/>
          <w:sz w:val="22"/>
          <w:szCs w:val="22"/>
        </w:rPr>
        <w:t xml:space="preserve">ondon, </w:t>
      </w:r>
      <w:r w:rsidR="00E9579C">
        <w:rPr>
          <w:rFonts w:ascii="Open Sans" w:hAnsi="Open Sans" w:cs="Open Sans"/>
          <w:sz w:val="22"/>
          <w:szCs w:val="22"/>
        </w:rPr>
        <w:t>Essex,</w:t>
      </w:r>
      <w:r>
        <w:rPr>
          <w:rFonts w:ascii="Open Sans" w:hAnsi="Open Sans" w:cs="Open Sans"/>
          <w:sz w:val="22"/>
          <w:szCs w:val="22"/>
        </w:rPr>
        <w:t xml:space="preserve"> and Medway Services, 5 Direct reports </w:t>
      </w:r>
    </w:p>
    <w:p w14:paraId="553CB80F" w14:textId="77777777" w:rsidR="0051202B" w:rsidRDefault="0051202B" w:rsidP="0051202B">
      <w:pPr>
        <w:ind w:left="2160" w:firstLine="720"/>
        <w:rPr>
          <w:rFonts w:cs="Arial"/>
          <w:sz w:val="22"/>
          <w:szCs w:val="22"/>
        </w:rPr>
      </w:pPr>
    </w:p>
    <w:p w14:paraId="156DFBA2" w14:textId="77777777" w:rsidR="0051202B" w:rsidRDefault="0051202B" w:rsidP="0051202B">
      <w:pPr>
        <w:rPr>
          <w:rFonts w:ascii="Open Sans" w:hAnsi="Open Sans" w:cs="Open Sans"/>
          <w:sz w:val="22"/>
          <w:szCs w:val="22"/>
        </w:rPr>
      </w:pPr>
      <w:r w:rsidRPr="00B63A2B">
        <w:rPr>
          <w:rFonts w:ascii="Open Sans" w:hAnsi="Open Sans" w:cs="Open Sans"/>
          <w:b/>
          <w:bCs/>
          <w:sz w:val="22"/>
          <w:szCs w:val="22"/>
        </w:rPr>
        <w:t>Purpose of the role:</w:t>
      </w:r>
      <w:r>
        <w:rPr>
          <w:rFonts w:cs="Arial"/>
          <w:b/>
          <w:bCs/>
          <w:sz w:val="22"/>
          <w:szCs w:val="22"/>
        </w:rPr>
        <w:t xml:space="preserve"> </w:t>
      </w:r>
      <w:r w:rsidRPr="00032145">
        <w:rPr>
          <w:rFonts w:ascii="Open Sans" w:hAnsi="Open Sans" w:cs="Open Sans"/>
          <w:sz w:val="22"/>
          <w:szCs w:val="22"/>
        </w:rPr>
        <w:t>Responsible for leading, planning and managing carers services in L</w:t>
      </w:r>
      <w:r>
        <w:rPr>
          <w:rFonts w:ascii="Open Sans" w:hAnsi="Open Sans" w:cs="Open Sans"/>
          <w:sz w:val="22"/>
          <w:szCs w:val="22"/>
        </w:rPr>
        <w:t>ondon</w:t>
      </w:r>
      <w:r w:rsidRPr="00032145">
        <w:rPr>
          <w:rFonts w:ascii="Open Sans" w:hAnsi="Open Sans" w:cs="Open Sans"/>
          <w:sz w:val="22"/>
          <w:szCs w:val="22"/>
        </w:rPr>
        <w:t>,</w:t>
      </w:r>
      <w:r>
        <w:rPr>
          <w:rFonts w:ascii="Open Sans" w:hAnsi="Open Sans" w:cs="Open Sans"/>
          <w:sz w:val="22"/>
          <w:szCs w:val="22"/>
        </w:rPr>
        <w:t xml:space="preserve"> Essex and Medway, </w:t>
      </w:r>
      <w:r w:rsidRPr="00032145">
        <w:rPr>
          <w:rFonts w:ascii="Open Sans" w:hAnsi="Open Sans" w:cs="Open Sans"/>
          <w:sz w:val="22"/>
          <w:szCs w:val="22"/>
        </w:rPr>
        <w:t xml:space="preserve">working in co-production with carers to ensure that services are exceptional, well led, safe, innovative and contribute to making a positive difference in the lives of carers. </w:t>
      </w:r>
    </w:p>
    <w:p w14:paraId="4EC6BACB" w14:textId="77777777" w:rsidR="00F71D25" w:rsidRPr="00CA1DCB" w:rsidRDefault="00F71D25" w:rsidP="00F71D25">
      <w:pPr>
        <w:ind w:left="2880" w:hanging="2880"/>
        <w:rPr>
          <w:rFonts w:cs="Arial"/>
          <w:sz w:val="22"/>
          <w:szCs w:val="22"/>
        </w:rPr>
      </w:pP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t>Job Overview</w:t>
      </w:r>
    </w:p>
    <w:p w14:paraId="5F2AF659" w14:textId="77777777" w:rsidR="0051202B" w:rsidRDefault="0051202B" w:rsidP="0051202B">
      <w:pPr>
        <w:rPr>
          <w:rFonts w:eastAsiaTheme="minorHAnsi"/>
          <w:lang w:eastAsia="en-US"/>
        </w:rPr>
      </w:pPr>
    </w:p>
    <w:p w14:paraId="05577C73" w14:textId="4DD38149" w:rsidR="004A5B6F" w:rsidRDefault="004A5B6F" w:rsidP="004A5B6F">
      <w:pPr>
        <w:pStyle w:val="ListParagraph"/>
        <w:numPr>
          <w:ilvl w:val="0"/>
          <w:numId w:val="34"/>
        </w:numPr>
        <w:spacing w:after="160" w:line="259" w:lineRule="auto"/>
        <w:ind w:left="714" w:hanging="357"/>
        <w:rPr>
          <w:rFonts w:ascii="Open Sans" w:hAnsi="Open Sans" w:cs="Open Sans"/>
          <w:sz w:val="22"/>
          <w:szCs w:val="22"/>
        </w:rPr>
      </w:pPr>
      <w:r w:rsidRPr="0008040F">
        <w:rPr>
          <w:rFonts w:ascii="Open Sans" w:hAnsi="Open Sans" w:cs="Open Sans"/>
          <w:sz w:val="22"/>
          <w:szCs w:val="22"/>
        </w:rPr>
        <w:t xml:space="preserve">Lead, inspire, </w:t>
      </w:r>
      <w:r w:rsidR="00E9579C" w:rsidRPr="0008040F">
        <w:rPr>
          <w:rFonts w:ascii="Open Sans" w:hAnsi="Open Sans" w:cs="Open Sans"/>
          <w:sz w:val="22"/>
          <w:szCs w:val="22"/>
        </w:rPr>
        <w:t>manage,</w:t>
      </w:r>
      <w:r w:rsidRPr="0008040F">
        <w:rPr>
          <w:rFonts w:ascii="Open Sans" w:hAnsi="Open Sans" w:cs="Open Sans"/>
          <w:sz w:val="22"/>
          <w:szCs w:val="22"/>
        </w:rPr>
        <w:t xml:space="preserve"> and develop the Carers Support Service across L</w:t>
      </w:r>
      <w:r>
        <w:rPr>
          <w:rFonts w:ascii="Open Sans" w:hAnsi="Open Sans" w:cs="Open Sans"/>
          <w:sz w:val="22"/>
          <w:szCs w:val="22"/>
        </w:rPr>
        <w:t xml:space="preserve">ondon, Essex and Medway. </w:t>
      </w:r>
    </w:p>
    <w:p w14:paraId="084E0C91" w14:textId="77777777" w:rsidR="004A5B6F" w:rsidRDefault="004A5B6F" w:rsidP="004A5B6F">
      <w:pPr>
        <w:pStyle w:val="ListParagraph"/>
        <w:spacing w:after="160" w:line="259" w:lineRule="auto"/>
        <w:ind w:left="714"/>
        <w:rPr>
          <w:rFonts w:ascii="Open Sans" w:hAnsi="Open Sans" w:cs="Open Sans"/>
          <w:sz w:val="22"/>
          <w:szCs w:val="22"/>
        </w:rPr>
      </w:pPr>
    </w:p>
    <w:p w14:paraId="3544C069" w14:textId="77777777" w:rsidR="004A5B6F" w:rsidRPr="00032145" w:rsidRDefault="004A5B6F" w:rsidP="004A5B6F">
      <w:pPr>
        <w:pStyle w:val="ListParagraph"/>
        <w:numPr>
          <w:ilvl w:val="0"/>
          <w:numId w:val="34"/>
        </w:numPr>
        <w:ind w:left="714" w:hanging="357"/>
        <w:rPr>
          <w:rFonts w:ascii="Open Sans" w:hAnsi="Open Sans" w:cs="Open Sans"/>
          <w:sz w:val="22"/>
          <w:szCs w:val="22"/>
        </w:rPr>
      </w:pPr>
      <w:r w:rsidRPr="00032145">
        <w:rPr>
          <w:rFonts w:ascii="Open Sans" w:hAnsi="Open Sans" w:cs="Open Sans"/>
          <w:sz w:val="22"/>
          <w:szCs w:val="22"/>
        </w:rPr>
        <w:t>Work in co</w:t>
      </w:r>
      <w:r>
        <w:rPr>
          <w:rFonts w:ascii="Open Sans" w:hAnsi="Open Sans" w:cs="Open Sans"/>
          <w:sz w:val="22"/>
          <w:szCs w:val="22"/>
        </w:rPr>
        <w:t>-</w:t>
      </w:r>
      <w:r w:rsidRPr="00032145">
        <w:rPr>
          <w:rFonts w:ascii="Open Sans" w:hAnsi="Open Sans" w:cs="Open Sans"/>
          <w:sz w:val="22"/>
          <w:szCs w:val="22"/>
        </w:rPr>
        <w:t>production with carers to ensure that all services are exceptional, well led, safe, innovative and contribute to making a positive difference in the lives of carers.</w:t>
      </w:r>
    </w:p>
    <w:p w14:paraId="51607C09" w14:textId="77777777" w:rsidR="0051202B" w:rsidRDefault="0051202B" w:rsidP="0051202B">
      <w:pPr>
        <w:rPr>
          <w:rFonts w:eastAsiaTheme="minorHAnsi"/>
          <w:lang w:eastAsia="en-US"/>
        </w:rPr>
      </w:pPr>
    </w:p>
    <w:p w14:paraId="37F13D88" w14:textId="11368EA5" w:rsidR="006B1448" w:rsidRPr="00032145" w:rsidRDefault="006B1448" w:rsidP="006B1448">
      <w:pPr>
        <w:pStyle w:val="ListParagraph"/>
        <w:numPr>
          <w:ilvl w:val="0"/>
          <w:numId w:val="34"/>
        </w:numPr>
        <w:ind w:left="720"/>
        <w:rPr>
          <w:rFonts w:ascii="Open Sans" w:hAnsi="Open Sans" w:cs="Open Sans"/>
          <w:sz w:val="22"/>
          <w:szCs w:val="22"/>
        </w:rPr>
      </w:pPr>
      <w:r w:rsidRPr="00032145">
        <w:rPr>
          <w:rFonts w:ascii="Open Sans" w:hAnsi="Open Sans" w:cs="Open Sans"/>
          <w:sz w:val="22"/>
          <w:szCs w:val="22"/>
        </w:rPr>
        <w:t xml:space="preserve">Build effective relationships and partnerships with Commissioners, other organisations, </w:t>
      </w:r>
      <w:r w:rsidR="00E9579C" w:rsidRPr="00032145">
        <w:rPr>
          <w:rFonts w:ascii="Open Sans" w:hAnsi="Open Sans" w:cs="Open Sans"/>
          <w:sz w:val="22"/>
          <w:szCs w:val="22"/>
        </w:rPr>
        <w:t>partners,</w:t>
      </w:r>
      <w:r w:rsidRPr="00032145">
        <w:rPr>
          <w:rFonts w:ascii="Open Sans" w:hAnsi="Open Sans" w:cs="Open Sans"/>
          <w:sz w:val="22"/>
          <w:szCs w:val="22"/>
        </w:rPr>
        <w:t xml:space="preserve"> and key stakeholders to create better outcomes for carers.</w:t>
      </w:r>
    </w:p>
    <w:p w14:paraId="2AF79471" w14:textId="77777777" w:rsidR="004A5B6F" w:rsidRDefault="004A5B6F" w:rsidP="0051202B">
      <w:pPr>
        <w:rPr>
          <w:rFonts w:eastAsiaTheme="minorHAnsi"/>
          <w:lang w:eastAsia="en-US"/>
        </w:rPr>
      </w:pPr>
    </w:p>
    <w:p w14:paraId="0A334700" w14:textId="77777777" w:rsidR="006B1448" w:rsidRDefault="006B1448" w:rsidP="0051202B">
      <w:pPr>
        <w:rPr>
          <w:rFonts w:eastAsiaTheme="minorHAnsi"/>
          <w:lang w:eastAsia="en-US"/>
        </w:rPr>
      </w:pPr>
    </w:p>
    <w:p w14:paraId="2B34DAE1" w14:textId="77777777" w:rsidR="006B1448" w:rsidRDefault="006B1448" w:rsidP="0051202B">
      <w:pPr>
        <w:rPr>
          <w:rFonts w:eastAsiaTheme="minorHAnsi"/>
          <w:lang w:eastAsia="en-US"/>
        </w:rPr>
      </w:pPr>
    </w:p>
    <w:p w14:paraId="7730CE0B" w14:textId="77777777" w:rsidR="006B1448" w:rsidRDefault="006B1448" w:rsidP="0051202B">
      <w:pPr>
        <w:rPr>
          <w:rFonts w:eastAsiaTheme="minorHAnsi"/>
          <w:lang w:eastAsia="en-US"/>
        </w:rPr>
      </w:pPr>
    </w:p>
    <w:p w14:paraId="6C7AF660" w14:textId="77777777" w:rsidR="006B1448" w:rsidRDefault="006B1448" w:rsidP="0051202B">
      <w:pPr>
        <w:rPr>
          <w:rFonts w:eastAsiaTheme="minorHAnsi"/>
          <w:lang w:eastAsia="en-US"/>
        </w:rPr>
      </w:pPr>
    </w:p>
    <w:p w14:paraId="064CAE3E" w14:textId="77777777" w:rsidR="00891D02" w:rsidRPr="00032145" w:rsidRDefault="00891D02" w:rsidP="00891D02">
      <w:pPr>
        <w:pStyle w:val="ListParagraph"/>
        <w:numPr>
          <w:ilvl w:val="0"/>
          <w:numId w:val="34"/>
        </w:numPr>
        <w:ind w:left="714" w:hanging="357"/>
        <w:rPr>
          <w:rFonts w:ascii="Open Sans" w:hAnsi="Open Sans" w:cs="Open Sans"/>
          <w:sz w:val="22"/>
          <w:szCs w:val="22"/>
        </w:rPr>
      </w:pPr>
      <w:r w:rsidRPr="00032145">
        <w:rPr>
          <w:rFonts w:ascii="Open Sans" w:hAnsi="Open Sans" w:cs="Open Sans"/>
          <w:sz w:val="22"/>
          <w:szCs w:val="22"/>
        </w:rPr>
        <w:lastRenderedPageBreak/>
        <w:t>Take an active role in implementing the charity’s strategy</w:t>
      </w:r>
      <w:r>
        <w:rPr>
          <w:rFonts w:ascii="Open Sans" w:hAnsi="Open Sans" w:cs="Open Sans"/>
          <w:sz w:val="22"/>
          <w:szCs w:val="22"/>
        </w:rPr>
        <w:t xml:space="preserve"> in conjunction with the Director of Services. </w:t>
      </w:r>
    </w:p>
    <w:p w14:paraId="7EC4BD4A" w14:textId="77777777" w:rsidR="006B1448" w:rsidRDefault="006B1448" w:rsidP="0051202B">
      <w:pPr>
        <w:rPr>
          <w:rFonts w:eastAsiaTheme="minorHAnsi"/>
          <w:lang w:eastAsia="en-US"/>
        </w:rPr>
      </w:pPr>
    </w:p>
    <w:p w14:paraId="5FA9C888" w14:textId="022F9840" w:rsidR="002D4891" w:rsidRPr="00E60D1C" w:rsidRDefault="002D4891" w:rsidP="009B2A56">
      <w:pPr>
        <w:spacing w:after="160" w:line="259" w:lineRule="auto"/>
        <w:rPr>
          <w:rFonts w:ascii="DM Serif Display" w:eastAsiaTheme="minorHAnsi" w:hAnsi="DM Serif Display" w:cs="DM Serif Display"/>
          <w:color w:val="C20EB8"/>
          <w:lang w:eastAsia="en-US"/>
        </w:rPr>
      </w:pPr>
      <w:r w:rsidRPr="00E60D1C">
        <w:rPr>
          <w:rFonts w:ascii="DM Serif Display" w:eastAsiaTheme="minorHAnsi" w:hAnsi="DM Serif Display" w:cs="DM Serif Display"/>
          <w:color w:val="C20EB8"/>
          <w:lang w:eastAsia="en-US"/>
        </w:rPr>
        <w:t>Responsibilities and Duties</w:t>
      </w:r>
    </w:p>
    <w:p w14:paraId="5F20B3CE" w14:textId="77777777" w:rsidR="00F83923" w:rsidRPr="00E34F7C" w:rsidRDefault="00F83923" w:rsidP="00F83923">
      <w:pPr>
        <w:ind w:left="360" w:hanging="360"/>
        <w:rPr>
          <w:rFonts w:ascii="Open Sans" w:hAnsi="Open Sans" w:cs="Open Sans"/>
          <w:b/>
          <w:bCs/>
          <w:sz w:val="22"/>
          <w:szCs w:val="22"/>
        </w:rPr>
      </w:pPr>
      <w:r w:rsidRPr="00E34F7C">
        <w:rPr>
          <w:rFonts w:ascii="Open Sans" w:hAnsi="Open Sans" w:cs="Open Sans"/>
          <w:b/>
          <w:bCs/>
          <w:sz w:val="22"/>
          <w:szCs w:val="22"/>
        </w:rPr>
        <w:t>Lead, inspire, manage and develop the Carers Support Service across L</w:t>
      </w:r>
      <w:r>
        <w:rPr>
          <w:rFonts w:ascii="Open Sans" w:hAnsi="Open Sans" w:cs="Open Sans"/>
          <w:b/>
          <w:bCs/>
          <w:sz w:val="22"/>
          <w:szCs w:val="22"/>
        </w:rPr>
        <w:t>ondon, Essex and Medway.</w:t>
      </w:r>
    </w:p>
    <w:p w14:paraId="049ED8A1" w14:textId="77777777" w:rsidR="00F83923" w:rsidRDefault="00F83923" w:rsidP="00F83923">
      <w:pPr>
        <w:ind w:left="360" w:hanging="360"/>
        <w:rPr>
          <w:rFonts w:cs="Arial"/>
          <w:b/>
          <w:bCs/>
          <w:sz w:val="22"/>
          <w:szCs w:val="22"/>
        </w:rPr>
      </w:pPr>
    </w:p>
    <w:p w14:paraId="5CE95674" w14:textId="77777777"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Provide visible leadership and proactively cascade and communicate the strategy for the charity, providing the Team</w:t>
      </w:r>
      <w:r>
        <w:rPr>
          <w:rFonts w:ascii="Open Sans" w:hAnsi="Open Sans" w:cs="Open Sans"/>
          <w:sz w:val="22"/>
          <w:szCs w:val="22"/>
        </w:rPr>
        <w:t xml:space="preserve">s </w:t>
      </w:r>
      <w:r w:rsidRPr="00E34F7C">
        <w:rPr>
          <w:rFonts w:ascii="Open Sans" w:hAnsi="Open Sans" w:cs="Open Sans"/>
          <w:sz w:val="22"/>
          <w:szCs w:val="22"/>
        </w:rPr>
        <w:t>with inspiration, direction and clear priorities.</w:t>
      </w:r>
    </w:p>
    <w:p w14:paraId="7EA6824B" w14:textId="77777777"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Translate the charity’s strategic objectives and contractual requirements into an impactful Services Delivery Plan, with appropriate performance measures, to deliver better support to more carers.</w:t>
      </w:r>
    </w:p>
    <w:p w14:paraId="54E17580" w14:textId="5B3CF08A"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 xml:space="preserve">Ensure all teams have plans, </w:t>
      </w:r>
      <w:r w:rsidR="00E9579C" w:rsidRPr="00E34F7C">
        <w:rPr>
          <w:rFonts w:ascii="Open Sans" w:hAnsi="Open Sans" w:cs="Open Sans"/>
          <w:sz w:val="22"/>
          <w:szCs w:val="22"/>
        </w:rPr>
        <w:t>processes,</w:t>
      </w:r>
      <w:r w:rsidRPr="00E34F7C">
        <w:rPr>
          <w:rFonts w:ascii="Open Sans" w:hAnsi="Open Sans" w:cs="Open Sans"/>
          <w:sz w:val="22"/>
          <w:szCs w:val="22"/>
        </w:rPr>
        <w:t xml:space="preserve"> and systems in place to deliver operational and contractual requirements to a high standard.</w:t>
      </w:r>
    </w:p>
    <w:p w14:paraId="68658BE2" w14:textId="77777777"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Ensure the highest level of safeguarding practices are in place and followed by all staff and volunteers.</w:t>
      </w:r>
    </w:p>
    <w:p w14:paraId="1AB45BE2" w14:textId="79BC6A7C"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 xml:space="preserve">Practice a supportive, motivational and inclusive style of leadership that encourages and </w:t>
      </w:r>
      <w:r w:rsidR="00E9579C" w:rsidRPr="00E34F7C">
        <w:rPr>
          <w:rFonts w:ascii="Open Sans" w:hAnsi="Open Sans" w:cs="Open Sans"/>
          <w:sz w:val="22"/>
          <w:szCs w:val="22"/>
        </w:rPr>
        <w:t>coaches’</w:t>
      </w:r>
      <w:r>
        <w:rPr>
          <w:rFonts w:ascii="Open Sans" w:hAnsi="Open Sans" w:cs="Open Sans"/>
          <w:sz w:val="22"/>
          <w:szCs w:val="22"/>
        </w:rPr>
        <w:t xml:space="preserve"> </w:t>
      </w:r>
      <w:r w:rsidRPr="00E34F7C">
        <w:rPr>
          <w:rFonts w:ascii="Open Sans" w:hAnsi="Open Sans" w:cs="Open Sans"/>
          <w:sz w:val="22"/>
          <w:szCs w:val="22"/>
        </w:rPr>
        <w:t>managers to create the right environment for staff to thrive, to develop high performing teams and to promptly address poor performance issues.</w:t>
      </w:r>
    </w:p>
    <w:p w14:paraId="1435AD78" w14:textId="130FBF7E"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 xml:space="preserve">Drive a culture of continuous learning, nurturing talent, building on </w:t>
      </w:r>
      <w:r w:rsidR="00E9579C" w:rsidRPr="00E34F7C">
        <w:rPr>
          <w:rFonts w:ascii="Open Sans" w:hAnsi="Open Sans" w:cs="Open Sans"/>
          <w:sz w:val="22"/>
          <w:szCs w:val="22"/>
        </w:rPr>
        <w:t>strengths,</w:t>
      </w:r>
      <w:r w:rsidRPr="00E34F7C">
        <w:rPr>
          <w:rFonts w:ascii="Open Sans" w:hAnsi="Open Sans" w:cs="Open Sans"/>
          <w:sz w:val="22"/>
          <w:szCs w:val="22"/>
        </w:rPr>
        <w:t xml:space="preserve"> and promoting innovation. </w:t>
      </w:r>
    </w:p>
    <w:p w14:paraId="6A4C8931" w14:textId="77777777"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Ensure excellent communication, connectivi</w:t>
      </w:r>
      <w:r>
        <w:rPr>
          <w:rFonts w:ascii="Open Sans" w:hAnsi="Open Sans" w:cs="Open Sans"/>
          <w:sz w:val="22"/>
          <w:szCs w:val="22"/>
        </w:rPr>
        <w:t>t</w:t>
      </w:r>
      <w:r w:rsidRPr="00E34F7C">
        <w:rPr>
          <w:rFonts w:ascii="Open Sans" w:hAnsi="Open Sans" w:cs="Open Sans"/>
          <w:sz w:val="22"/>
          <w:szCs w:val="22"/>
        </w:rPr>
        <w:t>y and sharing of good practice across the team and charity.</w:t>
      </w:r>
    </w:p>
    <w:p w14:paraId="15380A46" w14:textId="77777777"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Actively promote the charity’s values and ensure they underpin and inform all areas of operational work.</w:t>
      </w:r>
    </w:p>
    <w:p w14:paraId="21EEE15E" w14:textId="08A04F9A"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 xml:space="preserve">Be accountable for monitoring the delivery of the annual </w:t>
      </w:r>
      <w:r w:rsidR="008E5DFE">
        <w:rPr>
          <w:rFonts w:ascii="Open Sans" w:hAnsi="Open Sans" w:cs="Open Sans"/>
          <w:sz w:val="22"/>
          <w:szCs w:val="22"/>
        </w:rPr>
        <w:t>London, Essex and Medway</w:t>
      </w:r>
      <w:r w:rsidRPr="00E34F7C">
        <w:rPr>
          <w:rFonts w:ascii="Open Sans" w:hAnsi="Open Sans" w:cs="Open Sans"/>
          <w:sz w:val="22"/>
          <w:szCs w:val="22"/>
        </w:rPr>
        <w:t xml:space="preserve"> Delivery Plan and regularly report performance, insight, learning and risks and how these will be mitigated.</w:t>
      </w:r>
    </w:p>
    <w:p w14:paraId="6448A6FE" w14:textId="77777777" w:rsidR="00F83923" w:rsidRPr="00E34F7C" w:rsidRDefault="00F83923" w:rsidP="00F83923">
      <w:pPr>
        <w:pStyle w:val="ListParagraph"/>
        <w:numPr>
          <w:ilvl w:val="0"/>
          <w:numId w:val="31"/>
        </w:numPr>
        <w:rPr>
          <w:rFonts w:ascii="Open Sans" w:hAnsi="Open Sans" w:cs="Open Sans"/>
          <w:sz w:val="22"/>
          <w:szCs w:val="22"/>
        </w:rPr>
      </w:pPr>
      <w:r w:rsidRPr="00E34F7C">
        <w:rPr>
          <w:rFonts w:ascii="Open Sans" w:hAnsi="Open Sans" w:cs="Open Sans"/>
          <w:sz w:val="22"/>
          <w:szCs w:val="22"/>
        </w:rPr>
        <w:t xml:space="preserve">Be proactive in reviewing </w:t>
      </w:r>
      <w:r>
        <w:rPr>
          <w:rFonts w:ascii="Open Sans" w:hAnsi="Open Sans" w:cs="Open Sans"/>
          <w:sz w:val="22"/>
          <w:szCs w:val="22"/>
        </w:rPr>
        <w:t>thei</w:t>
      </w:r>
      <w:r w:rsidRPr="00E34F7C">
        <w:rPr>
          <w:rFonts w:ascii="Open Sans" w:hAnsi="Open Sans" w:cs="Open Sans"/>
          <w:sz w:val="22"/>
          <w:szCs w:val="22"/>
        </w:rPr>
        <w:t xml:space="preserve">r own performance and identifying and acting upon areas for improvement and development. </w:t>
      </w:r>
    </w:p>
    <w:p w14:paraId="40C28F56" w14:textId="77777777" w:rsidR="00032145" w:rsidRDefault="00032145" w:rsidP="002D4891">
      <w:pPr>
        <w:jc w:val="both"/>
        <w:rPr>
          <w:rStyle w:val="Strong"/>
          <w:rFonts w:ascii="Open Sans" w:hAnsi="Open Sans" w:cs="Open Sans"/>
          <w:color w:val="0D0D0D" w:themeColor="text1" w:themeTint="F2"/>
          <w:sz w:val="22"/>
          <w:szCs w:val="22"/>
          <w:bdr w:val="none" w:sz="0" w:space="0" w:color="auto" w:frame="1"/>
        </w:rPr>
      </w:pPr>
    </w:p>
    <w:p w14:paraId="1A573709" w14:textId="73BBDBEC" w:rsidR="00A8261D" w:rsidRPr="00E34F7C" w:rsidRDefault="00A8261D" w:rsidP="00A8261D">
      <w:pPr>
        <w:ind w:left="360" w:hanging="360"/>
        <w:rPr>
          <w:rFonts w:ascii="Open Sans" w:hAnsi="Open Sans" w:cs="Open Sans"/>
          <w:b/>
          <w:bCs/>
          <w:sz w:val="22"/>
          <w:szCs w:val="22"/>
        </w:rPr>
      </w:pPr>
      <w:r w:rsidRPr="00E34F7C">
        <w:rPr>
          <w:rFonts w:ascii="Open Sans" w:hAnsi="Open Sans" w:cs="Open Sans"/>
          <w:b/>
          <w:bCs/>
          <w:sz w:val="22"/>
          <w:szCs w:val="22"/>
        </w:rPr>
        <w:t>Work in co</w:t>
      </w:r>
      <w:r>
        <w:rPr>
          <w:rFonts w:ascii="Open Sans" w:hAnsi="Open Sans" w:cs="Open Sans"/>
          <w:b/>
          <w:bCs/>
          <w:sz w:val="22"/>
          <w:szCs w:val="22"/>
        </w:rPr>
        <w:t>-</w:t>
      </w:r>
      <w:r w:rsidRPr="00E34F7C">
        <w:rPr>
          <w:rFonts w:ascii="Open Sans" w:hAnsi="Open Sans" w:cs="Open Sans"/>
          <w:b/>
          <w:bCs/>
          <w:sz w:val="22"/>
          <w:szCs w:val="22"/>
        </w:rPr>
        <w:t>production with carers to ensure that all services are exceptional, well led, safe,</w:t>
      </w:r>
      <w:r>
        <w:rPr>
          <w:rFonts w:ascii="Open Sans" w:hAnsi="Open Sans" w:cs="Open Sans"/>
          <w:b/>
          <w:bCs/>
          <w:sz w:val="22"/>
          <w:szCs w:val="22"/>
        </w:rPr>
        <w:t xml:space="preserve"> </w:t>
      </w:r>
      <w:r w:rsidRPr="00E34F7C">
        <w:rPr>
          <w:rFonts w:ascii="Open Sans" w:hAnsi="Open Sans" w:cs="Open Sans"/>
          <w:b/>
          <w:bCs/>
          <w:sz w:val="22"/>
          <w:szCs w:val="22"/>
        </w:rPr>
        <w:t>innovative and contribute to making a positive difference in the lives of carers</w:t>
      </w:r>
    </w:p>
    <w:p w14:paraId="1EE70AAB" w14:textId="77777777" w:rsidR="00A8261D" w:rsidRPr="006B4B08" w:rsidRDefault="00A8261D" w:rsidP="00A8261D">
      <w:pPr>
        <w:rPr>
          <w:rFonts w:cs="Arial"/>
          <w:b/>
          <w:bCs/>
          <w:sz w:val="22"/>
          <w:szCs w:val="22"/>
        </w:rPr>
      </w:pPr>
    </w:p>
    <w:p w14:paraId="20911704" w14:textId="77777777" w:rsidR="00A8261D" w:rsidRPr="00E34F7C" w:rsidRDefault="00A8261D" w:rsidP="00A8261D">
      <w:pPr>
        <w:pStyle w:val="ListParagraph"/>
        <w:numPr>
          <w:ilvl w:val="0"/>
          <w:numId w:val="32"/>
        </w:numPr>
        <w:rPr>
          <w:rFonts w:ascii="Open Sans" w:hAnsi="Open Sans" w:cs="Open Sans"/>
          <w:sz w:val="22"/>
          <w:szCs w:val="22"/>
        </w:rPr>
      </w:pPr>
      <w:r w:rsidRPr="00E34F7C">
        <w:rPr>
          <w:rFonts w:ascii="Open Sans" w:hAnsi="Open Sans" w:cs="Open Sans"/>
          <w:sz w:val="22"/>
          <w:szCs w:val="22"/>
        </w:rPr>
        <w:t>Proactively work in co-production with carers to plan, develop and review services.</w:t>
      </w:r>
    </w:p>
    <w:p w14:paraId="792CC692" w14:textId="77777777" w:rsidR="00A8261D" w:rsidRPr="00E34F7C" w:rsidRDefault="00A8261D" w:rsidP="00A8261D">
      <w:pPr>
        <w:pStyle w:val="ListParagraph"/>
        <w:numPr>
          <w:ilvl w:val="0"/>
          <w:numId w:val="32"/>
        </w:numPr>
        <w:rPr>
          <w:rFonts w:ascii="Open Sans" w:hAnsi="Open Sans" w:cs="Open Sans"/>
          <w:sz w:val="22"/>
          <w:szCs w:val="22"/>
        </w:rPr>
      </w:pPr>
      <w:r w:rsidRPr="00E34F7C">
        <w:rPr>
          <w:rFonts w:ascii="Open Sans" w:hAnsi="Open Sans" w:cs="Open Sans"/>
          <w:sz w:val="22"/>
          <w:szCs w:val="22"/>
        </w:rPr>
        <w:t xml:space="preserve">Ensure that the </w:t>
      </w:r>
      <w:r>
        <w:rPr>
          <w:rFonts w:ascii="Open Sans" w:hAnsi="Open Sans" w:cs="Open Sans"/>
          <w:sz w:val="22"/>
          <w:szCs w:val="22"/>
        </w:rPr>
        <w:t>Carers Assessments</w:t>
      </w:r>
      <w:r w:rsidRPr="00E34F7C">
        <w:rPr>
          <w:rFonts w:ascii="Open Sans" w:hAnsi="Open Sans" w:cs="Open Sans"/>
          <w:sz w:val="22"/>
          <w:szCs w:val="22"/>
        </w:rPr>
        <w:t xml:space="preserve"> and Statutory Carers Assessments are delivered to a high quality and to the Council’s KPI/contract requirements. </w:t>
      </w:r>
    </w:p>
    <w:p w14:paraId="45CAD23D" w14:textId="2EF18198" w:rsidR="00A8261D" w:rsidRPr="00E34F7C" w:rsidRDefault="00A8261D" w:rsidP="00A8261D">
      <w:pPr>
        <w:pStyle w:val="ListParagraph"/>
        <w:numPr>
          <w:ilvl w:val="0"/>
          <w:numId w:val="32"/>
        </w:numPr>
        <w:rPr>
          <w:rFonts w:ascii="Open Sans" w:hAnsi="Open Sans" w:cs="Open Sans"/>
          <w:sz w:val="22"/>
          <w:szCs w:val="22"/>
        </w:rPr>
      </w:pPr>
      <w:r w:rsidRPr="00E34F7C">
        <w:rPr>
          <w:rFonts w:ascii="Open Sans" w:hAnsi="Open Sans" w:cs="Open Sans"/>
          <w:sz w:val="22"/>
          <w:szCs w:val="22"/>
        </w:rPr>
        <w:t xml:space="preserve">Ensure and evidence that services comply with all regulatory, </w:t>
      </w:r>
      <w:r w:rsidR="00E9579C" w:rsidRPr="00E34F7C">
        <w:rPr>
          <w:rFonts w:ascii="Open Sans" w:hAnsi="Open Sans" w:cs="Open Sans"/>
          <w:sz w:val="22"/>
          <w:szCs w:val="22"/>
        </w:rPr>
        <w:t>legal,</w:t>
      </w:r>
      <w:r w:rsidRPr="00E34F7C">
        <w:rPr>
          <w:rFonts w:ascii="Open Sans" w:hAnsi="Open Sans" w:cs="Open Sans"/>
          <w:sz w:val="22"/>
          <w:szCs w:val="22"/>
        </w:rPr>
        <w:t xml:space="preserve"> and contractual requirements and adhere to good practice. </w:t>
      </w:r>
    </w:p>
    <w:p w14:paraId="454F9FFE" w14:textId="77777777" w:rsidR="001B1BF9" w:rsidRDefault="00A8261D" w:rsidP="001B1BF9">
      <w:pPr>
        <w:pStyle w:val="ListParagraph"/>
        <w:numPr>
          <w:ilvl w:val="0"/>
          <w:numId w:val="32"/>
        </w:numPr>
        <w:spacing w:after="160" w:line="259" w:lineRule="auto"/>
        <w:rPr>
          <w:rFonts w:ascii="Open Sans" w:hAnsi="Open Sans" w:cs="Open Sans"/>
          <w:sz w:val="22"/>
          <w:szCs w:val="22"/>
        </w:rPr>
      </w:pPr>
      <w:r w:rsidRPr="00E34F7C">
        <w:rPr>
          <w:rFonts w:ascii="Open Sans" w:hAnsi="Open Sans" w:cs="Open Sans"/>
          <w:sz w:val="22"/>
          <w:szCs w:val="22"/>
        </w:rPr>
        <w:t>Work with the Director of Innovation &amp; Development and Commissioner to implement appropriate systems of quality assurance</w:t>
      </w:r>
      <w:r>
        <w:rPr>
          <w:rFonts w:ascii="Open Sans" w:hAnsi="Open Sans" w:cs="Open Sans"/>
          <w:sz w:val="22"/>
          <w:szCs w:val="22"/>
        </w:rPr>
        <w:t xml:space="preserve"> to</w:t>
      </w:r>
      <w:r w:rsidRPr="00E34F7C">
        <w:rPr>
          <w:rFonts w:ascii="Open Sans" w:hAnsi="Open Sans" w:cs="Open Sans"/>
          <w:sz w:val="22"/>
          <w:szCs w:val="22"/>
        </w:rPr>
        <w:t xml:space="preserve"> ensure consistency of quality and processes across the county.</w:t>
      </w:r>
      <w:r w:rsidR="001B1BF9" w:rsidRPr="001B1BF9">
        <w:rPr>
          <w:rFonts w:ascii="Open Sans" w:hAnsi="Open Sans" w:cs="Open Sans"/>
          <w:sz w:val="22"/>
          <w:szCs w:val="22"/>
        </w:rPr>
        <w:t xml:space="preserve"> </w:t>
      </w:r>
    </w:p>
    <w:p w14:paraId="4FB9E991" w14:textId="350570F3" w:rsidR="001B1BF9" w:rsidRPr="00A768A3" w:rsidRDefault="001B1BF9" w:rsidP="001B1BF9">
      <w:pPr>
        <w:pStyle w:val="ListParagraph"/>
        <w:numPr>
          <w:ilvl w:val="0"/>
          <w:numId w:val="32"/>
        </w:numPr>
        <w:spacing w:after="160" w:line="259" w:lineRule="auto"/>
        <w:rPr>
          <w:rFonts w:ascii="Open Sans" w:hAnsi="Open Sans" w:cs="Open Sans"/>
          <w:sz w:val="22"/>
          <w:szCs w:val="22"/>
        </w:rPr>
      </w:pPr>
      <w:r w:rsidRPr="00A768A3">
        <w:rPr>
          <w:rFonts w:ascii="Open Sans" w:hAnsi="Open Sans" w:cs="Open Sans"/>
          <w:sz w:val="22"/>
          <w:szCs w:val="22"/>
        </w:rPr>
        <w:t xml:space="preserve">Produce accurate, high quality and regular performance information for the Senior Leadership Team, </w:t>
      </w:r>
      <w:r w:rsidR="00E9579C" w:rsidRPr="00A768A3">
        <w:rPr>
          <w:rFonts w:ascii="Open Sans" w:hAnsi="Open Sans" w:cs="Open Sans"/>
          <w:sz w:val="22"/>
          <w:szCs w:val="22"/>
        </w:rPr>
        <w:t>Commissioners,</w:t>
      </w:r>
      <w:r w:rsidRPr="00A768A3">
        <w:rPr>
          <w:rFonts w:ascii="Open Sans" w:hAnsi="Open Sans" w:cs="Open Sans"/>
          <w:sz w:val="22"/>
          <w:szCs w:val="22"/>
        </w:rPr>
        <w:t xml:space="preserve"> and funders. </w:t>
      </w:r>
    </w:p>
    <w:p w14:paraId="2A42485A" w14:textId="77777777" w:rsidR="001B1BF9" w:rsidRPr="00E34F7C" w:rsidRDefault="001B1BF9" w:rsidP="001B1BF9">
      <w:pPr>
        <w:pStyle w:val="ListParagraph"/>
        <w:numPr>
          <w:ilvl w:val="0"/>
          <w:numId w:val="32"/>
        </w:numPr>
        <w:rPr>
          <w:rFonts w:ascii="Open Sans" w:hAnsi="Open Sans" w:cs="Open Sans"/>
          <w:sz w:val="22"/>
          <w:szCs w:val="22"/>
        </w:rPr>
      </w:pPr>
      <w:r w:rsidRPr="00E34F7C">
        <w:rPr>
          <w:rFonts w:ascii="Open Sans" w:hAnsi="Open Sans" w:cs="Open Sans"/>
          <w:sz w:val="22"/>
          <w:szCs w:val="22"/>
        </w:rPr>
        <w:t xml:space="preserve">Support the evaluation of services, explore opportunities to meet newly identified needs and to innovate with the Director of Services. </w:t>
      </w:r>
    </w:p>
    <w:p w14:paraId="10F04A1A" w14:textId="4BDE7505" w:rsidR="00A8261D" w:rsidRDefault="00A8261D" w:rsidP="001B1BF9">
      <w:pPr>
        <w:pStyle w:val="ListParagraph"/>
        <w:rPr>
          <w:rFonts w:ascii="Open Sans" w:hAnsi="Open Sans" w:cs="Open Sans"/>
          <w:sz w:val="22"/>
          <w:szCs w:val="22"/>
        </w:rPr>
      </w:pPr>
    </w:p>
    <w:p w14:paraId="0D797071" w14:textId="77777777" w:rsidR="00F83923" w:rsidRDefault="00F83923" w:rsidP="002D4891">
      <w:pPr>
        <w:jc w:val="both"/>
        <w:rPr>
          <w:rStyle w:val="Strong"/>
          <w:rFonts w:ascii="Open Sans" w:hAnsi="Open Sans" w:cs="Open Sans"/>
          <w:color w:val="0D0D0D" w:themeColor="text1" w:themeTint="F2"/>
          <w:sz w:val="22"/>
          <w:szCs w:val="22"/>
          <w:bdr w:val="none" w:sz="0" w:space="0" w:color="auto" w:frame="1"/>
        </w:rPr>
      </w:pPr>
    </w:p>
    <w:p w14:paraId="641D4D6F" w14:textId="77777777" w:rsidR="00B13B9B" w:rsidRPr="00E34F7C" w:rsidRDefault="00B13B9B" w:rsidP="00B13B9B">
      <w:pPr>
        <w:ind w:left="360" w:hanging="360"/>
        <w:rPr>
          <w:rFonts w:ascii="Open Sans" w:hAnsi="Open Sans" w:cs="Open Sans"/>
          <w:b/>
          <w:bCs/>
          <w:sz w:val="22"/>
          <w:szCs w:val="22"/>
        </w:rPr>
      </w:pPr>
      <w:r>
        <w:rPr>
          <w:rFonts w:cs="Arial"/>
          <w:b/>
          <w:bCs/>
          <w:sz w:val="22"/>
          <w:szCs w:val="22"/>
        </w:rPr>
        <w:t xml:space="preserve">3. </w:t>
      </w:r>
      <w:r>
        <w:rPr>
          <w:rFonts w:cs="Arial"/>
          <w:b/>
          <w:bCs/>
          <w:sz w:val="22"/>
          <w:szCs w:val="22"/>
        </w:rPr>
        <w:tab/>
      </w:r>
      <w:r w:rsidRPr="00E34F7C">
        <w:rPr>
          <w:rFonts w:ascii="Open Sans" w:hAnsi="Open Sans" w:cs="Open Sans"/>
          <w:b/>
          <w:bCs/>
          <w:sz w:val="22"/>
          <w:szCs w:val="22"/>
        </w:rPr>
        <w:t>Build effective relationships and partnerships with Commissioners, other organisations, partners and key stakeholders to create better outcomes for carers</w:t>
      </w:r>
    </w:p>
    <w:p w14:paraId="53309994" w14:textId="77777777" w:rsidR="00B13B9B" w:rsidRPr="00E34F7C" w:rsidRDefault="00B13B9B" w:rsidP="00B13B9B">
      <w:pPr>
        <w:rPr>
          <w:rFonts w:ascii="Open Sans" w:hAnsi="Open Sans" w:cs="Open Sans"/>
          <w:b/>
          <w:bCs/>
          <w:sz w:val="22"/>
          <w:szCs w:val="22"/>
        </w:rPr>
      </w:pPr>
    </w:p>
    <w:p w14:paraId="0A809F15" w14:textId="77777777" w:rsidR="00B13B9B" w:rsidRPr="00E34F7C" w:rsidRDefault="00B13B9B" w:rsidP="00B13B9B">
      <w:pPr>
        <w:pStyle w:val="ListParagraph"/>
        <w:numPr>
          <w:ilvl w:val="0"/>
          <w:numId w:val="32"/>
        </w:numPr>
        <w:rPr>
          <w:rFonts w:ascii="Open Sans" w:hAnsi="Open Sans" w:cs="Open Sans"/>
          <w:sz w:val="22"/>
          <w:szCs w:val="22"/>
        </w:rPr>
      </w:pPr>
      <w:r w:rsidRPr="00E34F7C">
        <w:rPr>
          <w:rFonts w:ascii="Open Sans" w:hAnsi="Open Sans" w:cs="Open Sans"/>
          <w:sz w:val="22"/>
          <w:szCs w:val="22"/>
        </w:rPr>
        <w:t>Forge and sustain strong, positive and productive partnerships with Commissioners, partner organisations, funders and key stakeholders.</w:t>
      </w:r>
    </w:p>
    <w:p w14:paraId="036393B7" w14:textId="77777777" w:rsidR="00B13B9B" w:rsidRPr="00E34F7C" w:rsidRDefault="00B13B9B" w:rsidP="00B13B9B">
      <w:pPr>
        <w:pStyle w:val="ListParagraph"/>
        <w:numPr>
          <w:ilvl w:val="0"/>
          <w:numId w:val="32"/>
        </w:numPr>
        <w:rPr>
          <w:rFonts w:ascii="Open Sans" w:hAnsi="Open Sans" w:cs="Open Sans"/>
          <w:sz w:val="22"/>
          <w:szCs w:val="22"/>
        </w:rPr>
      </w:pPr>
      <w:r w:rsidRPr="00E34F7C">
        <w:rPr>
          <w:rFonts w:ascii="Open Sans" w:hAnsi="Open Sans" w:cs="Open Sans"/>
          <w:sz w:val="22"/>
          <w:szCs w:val="22"/>
        </w:rPr>
        <w:t xml:space="preserve">Develop and maintain Carers First’s excellent reputation, representing the charity professionally and with integrity with its external stakeholders. </w:t>
      </w:r>
    </w:p>
    <w:p w14:paraId="1E2697F8" w14:textId="77777777" w:rsidR="00B13B9B" w:rsidRPr="00E34F7C" w:rsidRDefault="00B13B9B" w:rsidP="00B13B9B">
      <w:pPr>
        <w:pStyle w:val="ListParagraph"/>
        <w:numPr>
          <w:ilvl w:val="0"/>
          <w:numId w:val="32"/>
        </w:numPr>
        <w:rPr>
          <w:rFonts w:ascii="Open Sans" w:hAnsi="Open Sans" w:cs="Open Sans"/>
          <w:sz w:val="22"/>
          <w:szCs w:val="22"/>
        </w:rPr>
      </w:pPr>
      <w:r w:rsidRPr="00E34F7C">
        <w:rPr>
          <w:rFonts w:ascii="Open Sans" w:hAnsi="Open Sans" w:cs="Open Sans"/>
          <w:sz w:val="22"/>
          <w:szCs w:val="22"/>
        </w:rPr>
        <w:t>Work with Commissioners, key stakeholders and colleagues to seek out and create opportunities to develop new projects and partnerships which will benefit carers and which are aligned with the charity’s strategic objectives.</w:t>
      </w:r>
    </w:p>
    <w:p w14:paraId="49A0B952" w14:textId="652DBF34" w:rsidR="00B13B9B" w:rsidRPr="00E34F7C" w:rsidRDefault="00B13B9B" w:rsidP="00B13B9B">
      <w:pPr>
        <w:pStyle w:val="ListParagraph"/>
        <w:numPr>
          <w:ilvl w:val="0"/>
          <w:numId w:val="32"/>
        </w:numPr>
        <w:rPr>
          <w:rFonts w:ascii="Open Sans" w:hAnsi="Open Sans" w:cs="Open Sans"/>
          <w:sz w:val="22"/>
          <w:szCs w:val="22"/>
        </w:rPr>
      </w:pPr>
      <w:r w:rsidRPr="00E34F7C">
        <w:rPr>
          <w:rFonts w:ascii="Open Sans" w:hAnsi="Open Sans" w:cs="Open Sans"/>
          <w:sz w:val="22"/>
          <w:szCs w:val="22"/>
        </w:rPr>
        <w:t xml:space="preserve">Keep updated on developments in </w:t>
      </w:r>
      <w:r w:rsidR="007C477C">
        <w:rPr>
          <w:rFonts w:ascii="Open Sans" w:hAnsi="Open Sans" w:cs="Open Sans"/>
          <w:sz w:val="22"/>
          <w:szCs w:val="22"/>
        </w:rPr>
        <w:t xml:space="preserve">London, </w:t>
      </w:r>
      <w:r w:rsidR="007E5F1F">
        <w:rPr>
          <w:rFonts w:ascii="Open Sans" w:hAnsi="Open Sans" w:cs="Open Sans"/>
          <w:sz w:val="22"/>
          <w:szCs w:val="22"/>
        </w:rPr>
        <w:t>Essex or Medway</w:t>
      </w:r>
      <w:r w:rsidRPr="00E34F7C">
        <w:rPr>
          <w:rFonts w:ascii="Open Sans" w:hAnsi="Open Sans" w:cs="Open Sans"/>
          <w:sz w:val="22"/>
          <w:szCs w:val="22"/>
        </w:rPr>
        <w:t xml:space="preserve"> Social Care, Health and Voluntary and Community sectors.</w:t>
      </w:r>
    </w:p>
    <w:p w14:paraId="346B8DAA" w14:textId="77777777" w:rsidR="002D4891" w:rsidRDefault="002D4891" w:rsidP="002D4891">
      <w:pPr>
        <w:pStyle w:val="Heading2"/>
        <w:rPr>
          <w:rStyle w:val="Strong"/>
          <w:rFonts w:ascii="Arial" w:hAnsi="Arial" w:cs="Arial"/>
          <w:b w:val="0"/>
          <w:bCs w:val="0"/>
          <w:color w:val="0D0D0D" w:themeColor="text1" w:themeTint="F2"/>
          <w:sz w:val="22"/>
          <w:szCs w:val="22"/>
          <w:bdr w:val="none" w:sz="0" w:space="0" w:color="auto" w:frame="1"/>
        </w:rPr>
      </w:pPr>
    </w:p>
    <w:p w14:paraId="02DE8D39" w14:textId="77777777" w:rsidR="00E7380E" w:rsidRPr="00E34F7C" w:rsidRDefault="00E7380E" w:rsidP="00E7380E">
      <w:pPr>
        <w:ind w:left="360" w:hanging="360"/>
        <w:rPr>
          <w:rFonts w:ascii="Open Sans" w:hAnsi="Open Sans" w:cs="Open Sans"/>
          <w:b/>
          <w:bCs/>
          <w:sz w:val="22"/>
          <w:szCs w:val="22"/>
        </w:rPr>
      </w:pPr>
      <w:r>
        <w:rPr>
          <w:rFonts w:cs="Arial"/>
          <w:b/>
          <w:bCs/>
          <w:sz w:val="22"/>
          <w:szCs w:val="22"/>
        </w:rPr>
        <w:t>4.</w:t>
      </w:r>
      <w:r>
        <w:rPr>
          <w:rFonts w:cs="Arial"/>
          <w:b/>
          <w:bCs/>
          <w:sz w:val="22"/>
          <w:szCs w:val="22"/>
        </w:rPr>
        <w:tab/>
      </w:r>
      <w:r w:rsidRPr="00E34F7C">
        <w:rPr>
          <w:rFonts w:ascii="Open Sans" w:hAnsi="Open Sans" w:cs="Open Sans"/>
          <w:b/>
          <w:bCs/>
          <w:sz w:val="22"/>
          <w:szCs w:val="22"/>
        </w:rPr>
        <w:t xml:space="preserve">Take an active role as a member of Carers First’s </w:t>
      </w:r>
      <w:r>
        <w:rPr>
          <w:rFonts w:ascii="Open Sans" w:hAnsi="Open Sans" w:cs="Open Sans"/>
          <w:b/>
          <w:bCs/>
          <w:sz w:val="22"/>
          <w:szCs w:val="22"/>
        </w:rPr>
        <w:t xml:space="preserve">Management </w:t>
      </w:r>
      <w:r w:rsidRPr="00E34F7C">
        <w:rPr>
          <w:rFonts w:ascii="Open Sans" w:hAnsi="Open Sans" w:cs="Open Sans"/>
          <w:b/>
          <w:bCs/>
          <w:sz w:val="22"/>
          <w:szCs w:val="22"/>
        </w:rPr>
        <w:t>Team in implementing the charity’s strategy</w:t>
      </w:r>
    </w:p>
    <w:p w14:paraId="2EDC6307" w14:textId="77777777" w:rsidR="00E7380E" w:rsidRDefault="00E7380E" w:rsidP="00E7380E">
      <w:pPr>
        <w:rPr>
          <w:rFonts w:cs="Arial"/>
          <w:b/>
          <w:bCs/>
          <w:sz w:val="22"/>
          <w:szCs w:val="22"/>
        </w:rPr>
      </w:pPr>
    </w:p>
    <w:p w14:paraId="57CFDA89" w14:textId="77777777" w:rsidR="00E7380E" w:rsidRPr="00E34F7C" w:rsidRDefault="00E7380E" w:rsidP="00E7380E">
      <w:pPr>
        <w:pStyle w:val="ListParagraph"/>
        <w:numPr>
          <w:ilvl w:val="0"/>
          <w:numId w:val="32"/>
        </w:numPr>
        <w:rPr>
          <w:rFonts w:ascii="Open Sans" w:hAnsi="Open Sans" w:cs="Open Sans"/>
          <w:sz w:val="22"/>
          <w:szCs w:val="22"/>
        </w:rPr>
      </w:pPr>
      <w:r w:rsidRPr="00E34F7C">
        <w:rPr>
          <w:rFonts w:ascii="Open Sans" w:hAnsi="Open Sans" w:cs="Open Sans"/>
          <w:sz w:val="22"/>
          <w:szCs w:val="22"/>
        </w:rPr>
        <w:t xml:space="preserve">Work with the </w:t>
      </w:r>
      <w:r>
        <w:rPr>
          <w:rFonts w:ascii="Open Sans" w:hAnsi="Open Sans" w:cs="Open Sans"/>
          <w:sz w:val="22"/>
          <w:szCs w:val="22"/>
        </w:rPr>
        <w:t>Director of Services</w:t>
      </w:r>
      <w:r w:rsidRPr="00E34F7C">
        <w:rPr>
          <w:rFonts w:ascii="Open Sans" w:hAnsi="Open Sans" w:cs="Open Sans"/>
          <w:sz w:val="22"/>
          <w:szCs w:val="22"/>
        </w:rPr>
        <w:t xml:space="preserve"> to </w:t>
      </w:r>
      <w:r>
        <w:rPr>
          <w:rFonts w:ascii="Open Sans" w:hAnsi="Open Sans" w:cs="Open Sans"/>
          <w:sz w:val="22"/>
          <w:szCs w:val="22"/>
        </w:rPr>
        <w:t xml:space="preserve">implement the </w:t>
      </w:r>
      <w:r w:rsidRPr="00E34F7C">
        <w:rPr>
          <w:rFonts w:ascii="Open Sans" w:hAnsi="Open Sans" w:cs="Open Sans"/>
          <w:sz w:val="22"/>
          <w:szCs w:val="22"/>
        </w:rPr>
        <w:t>strateg</w:t>
      </w:r>
      <w:r>
        <w:rPr>
          <w:rFonts w:ascii="Open Sans" w:hAnsi="Open Sans" w:cs="Open Sans"/>
          <w:sz w:val="22"/>
          <w:szCs w:val="22"/>
        </w:rPr>
        <w:t xml:space="preserve">y and local Delivery Plan for the Services. </w:t>
      </w:r>
    </w:p>
    <w:p w14:paraId="5BFFA630" w14:textId="77777777" w:rsidR="00E7380E" w:rsidRPr="00E34F7C" w:rsidRDefault="00E7380E" w:rsidP="00E7380E">
      <w:pPr>
        <w:pStyle w:val="ListParagraph"/>
        <w:numPr>
          <w:ilvl w:val="0"/>
          <w:numId w:val="32"/>
        </w:numPr>
        <w:rPr>
          <w:rFonts w:ascii="Open Sans" w:hAnsi="Open Sans" w:cs="Open Sans"/>
          <w:sz w:val="22"/>
          <w:szCs w:val="22"/>
        </w:rPr>
      </w:pPr>
      <w:r w:rsidRPr="00E34F7C">
        <w:rPr>
          <w:rFonts w:ascii="Open Sans" w:hAnsi="Open Sans" w:cs="Open Sans"/>
          <w:sz w:val="22"/>
          <w:szCs w:val="22"/>
        </w:rPr>
        <w:t>Work proactively with the Finance Team and managers to ensure robust financial reporting and to ensure all services/projects are delivered within the agreed budget.</w:t>
      </w:r>
    </w:p>
    <w:p w14:paraId="79977945" w14:textId="77777777" w:rsidR="00E7380E" w:rsidRPr="00E34F7C" w:rsidRDefault="00E7380E" w:rsidP="00E7380E">
      <w:pPr>
        <w:pStyle w:val="ListParagraph"/>
        <w:numPr>
          <w:ilvl w:val="0"/>
          <w:numId w:val="32"/>
        </w:numPr>
        <w:rPr>
          <w:rFonts w:ascii="Open Sans" w:hAnsi="Open Sans" w:cs="Open Sans"/>
          <w:sz w:val="22"/>
          <w:szCs w:val="22"/>
        </w:rPr>
      </w:pPr>
      <w:r w:rsidRPr="00E34F7C">
        <w:rPr>
          <w:rFonts w:ascii="Open Sans" w:hAnsi="Open Sans" w:cs="Open Sans"/>
          <w:sz w:val="22"/>
          <w:szCs w:val="22"/>
        </w:rPr>
        <w:t xml:space="preserve">Actively work with the Communications Team and managers to identify and reach new carers and to develop strategies to promote services and the work of the charity. </w:t>
      </w:r>
    </w:p>
    <w:p w14:paraId="4314333E" w14:textId="77777777" w:rsidR="00E7380E" w:rsidRPr="00E34F7C" w:rsidRDefault="00E7380E" w:rsidP="00E7380E">
      <w:pPr>
        <w:pStyle w:val="ListParagraph"/>
        <w:numPr>
          <w:ilvl w:val="0"/>
          <w:numId w:val="32"/>
        </w:numPr>
        <w:rPr>
          <w:rFonts w:ascii="Open Sans" w:hAnsi="Open Sans" w:cs="Open Sans"/>
          <w:sz w:val="22"/>
          <w:szCs w:val="22"/>
        </w:rPr>
      </w:pPr>
      <w:r w:rsidRPr="00E34F7C">
        <w:rPr>
          <w:rFonts w:ascii="Open Sans" w:hAnsi="Open Sans" w:cs="Open Sans"/>
          <w:sz w:val="22"/>
          <w:szCs w:val="22"/>
        </w:rPr>
        <w:t>Participate in PR work as required, including media interviews and presenting the work of the charity to a range of audiences, nationally and locally.</w:t>
      </w:r>
    </w:p>
    <w:p w14:paraId="78FEB001" w14:textId="77777777" w:rsidR="00E7380E" w:rsidRPr="00E34F7C" w:rsidRDefault="00E7380E" w:rsidP="00E7380E">
      <w:pPr>
        <w:pStyle w:val="ListParagraph"/>
        <w:numPr>
          <w:ilvl w:val="0"/>
          <w:numId w:val="32"/>
        </w:numPr>
        <w:rPr>
          <w:rFonts w:ascii="Open Sans" w:hAnsi="Open Sans" w:cs="Open Sans"/>
          <w:sz w:val="22"/>
          <w:szCs w:val="22"/>
        </w:rPr>
      </w:pPr>
      <w:r w:rsidRPr="00E34F7C">
        <w:rPr>
          <w:rFonts w:ascii="Open Sans" w:hAnsi="Open Sans" w:cs="Open Sans"/>
          <w:sz w:val="22"/>
          <w:szCs w:val="22"/>
        </w:rPr>
        <w:t xml:space="preserve">Work with </w:t>
      </w:r>
      <w:r>
        <w:rPr>
          <w:rFonts w:ascii="Open Sans" w:hAnsi="Open Sans" w:cs="Open Sans"/>
          <w:sz w:val="22"/>
          <w:szCs w:val="22"/>
        </w:rPr>
        <w:t xml:space="preserve">the Director of Services </w:t>
      </w:r>
      <w:r w:rsidRPr="00E34F7C">
        <w:rPr>
          <w:rFonts w:ascii="Open Sans" w:hAnsi="Open Sans" w:cs="Open Sans"/>
          <w:sz w:val="22"/>
          <w:szCs w:val="22"/>
        </w:rPr>
        <w:t>to identify opportunities for new initiatives which cross team boundaries and act as a lead manager in developing initiatives, where appropriate.</w:t>
      </w:r>
    </w:p>
    <w:p w14:paraId="0495D379" w14:textId="77777777" w:rsidR="00E7380E" w:rsidRDefault="00E7380E" w:rsidP="00E7380E">
      <w:pPr>
        <w:rPr>
          <w:lang w:val="en-US" w:eastAsia="en-US"/>
        </w:rPr>
      </w:pPr>
    </w:p>
    <w:p w14:paraId="0CB7D316" w14:textId="77777777" w:rsidR="00C134C7" w:rsidRDefault="00C134C7" w:rsidP="00C134C7">
      <w:pPr>
        <w:rPr>
          <w:rFonts w:ascii="Open Sans" w:hAnsi="Open Sans" w:cs="Open Sans"/>
          <w:sz w:val="22"/>
          <w:szCs w:val="22"/>
        </w:rPr>
      </w:pPr>
      <w:r w:rsidRPr="00E34F7C">
        <w:rPr>
          <w:rFonts w:ascii="Open Sans" w:hAnsi="Open Sans" w:cs="Open Sans"/>
          <w:sz w:val="22"/>
          <w:szCs w:val="22"/>
        </w:rPr>
        <w:t>These are the normal duties that are required for this position. However, it is necessary for all employees to be flexible and they may be required, from time to time, to perform other duties as may be required for the efficient running of the charity. This Job Description is non-contractual, it will be subject to reviews and may change.</w:t>
      </w:r>
    </w:p>
    <w:p w14:paraId="0329AD5E" w14:textId="77777777" w:rsidR="00C134C7" w:rsidRDefault="00C134C7" w:rsidP="00C134C7">
      <w:pPr>
        <w:rPr>
          <w:rFonts w:ascii="Open Sans" w:hAnsi="Open Sans" w:cs="Open Sans"/>
          <w:sz w:val="22"/>
          <w:szCs w:val="22"/>
        </w:rPr>
      </w:pPr>
    </w:p>
    <w:p w14:paraId="70EC8F5D" w14:textId="77777777" w:rsidR="00C134C7" w:rsidRPr="00970819" w:rsidRDefault="00C134C7" w:rsidP="00C134C7">
      <w:pPr>
        <w:autoSpaceDE w:val="0"/>
        <w:autoSpaceDN w:val="0"/>
        <w:adjustRightInd w:val="0"/>
        <w:rPr>
          <w:rFonts w:ascii="Open Sans" w:eastAsiaTheme="minorHAnsi" w:hAnsi="Open Sans" w:cs="Open Sans"/>
          <w:color w:val="000000"/>
          <w:sz w:val="22"/>
          <w:szCs w:val="22"/>
          <w:lang w:eastAsia="en-US"/>
        </w:rPr>
      </w:pPr>
      <w:r w:rsidRPr="00970819">
        <w:rPr>
          <w:rFonts w:ascii="Open Sans" w:eastAsiaTheme="minorHAnsi" w:hAnsi="Open Sans" w:cs="Open Sans"/>
          <w:color w:val="000000"/>
          <w:sz w:val="22"/>
          <w:szCs w:val="22"/>
          <w:lang w:eastAsia="en-US"/>
        </w:rPr>
        <w:t xml:space="preserve">The postholder will take responsibility to integrate safeguarding into all aspects of their work, complying with organisational policies and frameworks. </w:t>
      </w:r>
    </w:p>
    <w:p w14:paraId="3E44E709" w14:textId="77777777" w:rsidR="00C134C7" w:rsidRPr="00970819" w:rsidRDefault="00C134C7" w:rsidP="00C134C7">
      <w:pPr>
        <w:jc w:val="both"/>
        <w:rPr>
          <w:rFonts w:ascii="Open Sans" w:eastAsiaTheme="minorHAnsi" w:hAnsi="Open Sans" w:cs="Open Sans"/>
          <w:color w:val="000000"/>
          <w:sz w:val="22"/>
          <w:szCs w:val="22"/>
          <w:lang w:eastAsia="en-US"/>
        </w:rPr>
      </w:pPr>
    </w:p>
    <w:p w14:paraId="74602599" w14:textId="77777777" w:rsidR="00C134C7" w:rsidRPr="00E34F7C" w:rsidRDefault="00C134C7" w:rsidP="00C134C7">
      <w:pPr>
        <w:jc w:val="both"/>
        <w:rPr>
          <w:b/>
          <w:bCs/>
        </w:rPr>
      </w:pPr>
      <w:r w:rsidRPr="00970819">
        <w:rPr>
          <w:rFonts w:ascii="Open Sans" w:eastAsiaTheme="minorHAnsi" w:hAnsi="Open Sans" w:cs="Open Sans"/>
          <w:color w:val="000000"/>
          <w:sz w:val="22"/>
          <w:szCs w:val="22"/>
          <w:lang w:eastAsia="en-US"/>
        </w:rPr>
        <w:t>The postholder will be expected to ensure that their work complies with contractual terms and conditions, the charity’s policies and procedures and key legislation, including the General Data Protection Regulation (GDPR) and charity law</w:t>
      </w:r>
      <w:r>
        <w:rPr>
          <w:rFonts w:ascii="Open Sans" w:eastAsiaTheme="minorHAnsi" w:hAnsi="Open Sans" w:cs="Open Sans"/>
          <w:color w:val="000000"/>
          <w:sz w:val="22"/>
          <w:szCs w:val="22"/>
          <w:lang w:eastAsia="en-US"/>
        </w:rPr>
        <w:t>.</w:t>
      </w:r>
    </w:p>
    <w:p w14:paraId="0D53CB6E" w14:textId="77777777" w:rsidR="007A502D" w:rsidRPr="00E7380E" w:rsidRDefault="007A502D" w:rsidP="00E7380E">
      <w:pPr>
        <w:rPr>
          <w:lang w:val="en-US" w:eastAsia="en-US"/>
        </w:rPr>
      </w:pPr>
    </w:p>
    <w:p w14:paraId="1D26949E" w14:textId="77777777" w:rsidR="002D4891" w:rsidRPr="00EC23A4" w:rsidRDefault="002D4891" w:rsidP="002D4891">
      <w:pPr>
        <w:rPr>
          <w:rFonts w:cs="Arial"/>
          <w:sz w:val="22"/>
          <w:szCs w:val="22"/>
        </w:rPr>
      </w:pPr>
    </w:p>
    <w:p w14:paraId="7A4B39CD" w14:textId="77777777" w:rsidR="00DE1E08" w:rsidRDefault="00DE1E08" w:rsidP="0093392D">
      <w:pPr>
        <w:rPr>
          <w:rFonts w:ascii="Open Sans" w:hAnsi="Open Sans" w:cs="Open Sans"/>
          <w:sz w:val="22"/>
          <w:szCs w:val="22"/>
        </w:rPr>
      </w:pPr>
    </w:p>
    <w:p w14:paraId="2E7F44FE" w14:textId="77777777" w:rsidR="00517982" w:rsidRDefault="00517982" w:rsidP="00C71047">
      <w:pPr>
        <w:rPr>
          <w:rFonts w:ascii="DM Serif Display" w:hAnsi="DM Serif Display" w:cs="Open Sans"/>
          <w:b/>
          <w:bCs/>
          <w:color w:val="800080"/>
          <w:sz w:val="28"/>
          <w:szCs w:val="28"/>
        </w:rPr>
      </w:pPr>
    </w:p>
    <w:p w14:paraId="6476BF3F" w14:textId="77777777" w:rsidR="00F8284A" w:rsidRPr="00C71047" w:rsidRDefault="00F8284A" w:rsidP="00C71047">
      <w:pPr>
        <w:rPr>
          <w:rFonts w:ascii="DM Serif Display" w:hAnsi="DM Serif Display" w:cs="Open Sans"/>
          <w:b/>
          <w:bCs/>
          <w:color w:val="800080"/>
          <w:sz w:val="28"/>
          <w:szCs w:val="28"/>
        </w:rPr>
      </w:pPr>
    </w:p>
    <w:p w14:paraId="100BF917" w14:textId="2C95775C" w:rsidR="00C71047" w:rsidRDefault="00C71047" w:rsidP="005603AE">
      <w:pPr>
        <w:rPr>
          <w:rFonts w:ascii="Open Sans" w:hAnsi="Open Sans" w:cs="Open Sans"/>
          <w:b/>
          <w:bCs/>
          <w:sz w:val="22"/>
          <w:szCs w:val="22"/>
        </w:rPr>
      </w:pPr>
    </w:p>
    <w:p w14:paraId="00104B5C" w14:textId="381E7E63" w:rsidR="000C1BDE" w:rsidRDefault="000C1BDE" w:rsidP="00C71047">
      <w:pPr>
        <w:rPr>
          <w:rFonts w:ascii="DM Serif Display" w:hAnsi="DM Serif Display" w:cs="Open Sans"/>
          <w:b/>
          <w:bCs/>
          <w:color w:val="800080"/>
          <w:sz w:val="28"/>
          <w:szCs w:val="28"/>
        </w:rPr>
      </w:pPr>
    </w:p>
    <w:p w14:paraId="29CB811E" w14:textId="03755779" w:rsidR="00DB67BF" w:rsidRDefault="00DB67BF" w:rsidP="00C71047">
      <w:pPr>
        <w:rPr>
          <w:rFonts w:ascii="DM Serif Display" w:hAnsi="DM Serif Display" w:cs="Open Sans"/>
          <w:b/>
          <w:bCs/>
          <w:color w:val="800080"/>
          <w:sz w:val="28"/>
          <w:szCs w:val="28"/>
        </w:rPr>
      </w:pPr>
    </w:p>
    <w:p w14:paraId="511B4A60" w14:textId="6C3CC1CB" w:rsidR="00DB67BF" w:rsidRDefault="00DB67BF" w:rsidP="00C71047">
      <w:pPr>
        <w:rPr>
          <w:rFonts w:ascii="DM Serif Display" w:hAnsi="DM Serif Display" w:cs="Open Sans"/>
          <w:b/>
          <w:bCs/>
          <w:color w:val="800080"/>
          <w:sz w:val="28"/>
          <w:szCs w:val="28"/>
        </w:rPr>
      </w:pPr>
    </w:p>
    <w:p w14:paraId="6F5A9384" w14:textId="77777777" w:rsidR="009E28D2" w:rsidRDefault="009E28D2" w:rsidP="00C71047">
      <w:pPr>
        <w:rPr>
          <w:rFonts w:ascii="DM Serif Display" w:hAnsi="DM Serif Display" w:cs="Open Sans"/>
          <w:b/>
          <w:bCs/>
          <w:color w:val="800080"/>
          <w:sz w:val="28"/>
          <w:szCs w:val="28"/>
        </w:rPr>
      </w:pPr>
    </w:p>
    <w:p w14:paraId="685A6143" w14:textId="7B0D8024" w:rsidR="00602DFC" w:rsidRDefault="00707BD7" w:rsidP="00602DFC">
      <w:pPr>
        <w:spacing w:after="160" w:line="259" w:lineRule="auto"/>
        <w:rPr>
          <w:rFonts w:ascii="DM Serif Display" w:eastAsiaTheme="minorHAnsi" w:hAnsi="DM Serif Display" w:cs="DM Serif Display"/>
          <w:color w:val="C20EB8"/>
          <w:lang w:eastAsia="en-US"/>
        </w:rPr>
      </w:pPr>
      <w:r w:rsidRPr="00692663">
        <w:rPr>
          <w:rFonts w:cstheme="minorHAnsi"/>
          <w:b/>
          <w:bCs/>
          <w:noProof/>
          <w:sz w:val="36"/>
          <w:szCs w:val="36"/>
        </w:rPr>
        <w:drawing>
          <wp:anchor distT="0" distB="0" distL="114300" distR="114300" simplePos="0" relativeHeight="251687942" behindDoc="1" locked="0" layoutInCell="1" allowOverlap="1" wp14:anchorId="53BE64F8" wp14:editId="4FF9D578">
            <wp:simplePos x="0" y="0"/>
            <wp:positionH relativeFrom="margin">
              <wp:align>center</wp:align>
            </wp:positionH>
            <wp:positionV relativeFrom="paragraph">
              <wp:posOffset>243205</wp:posOffset>
            </wp:positionV>
            <wp:extent cx="6720840" cy="4413885"/>
            <wp:effectExtent l="0" t="0" r="41910" b="0"/>
            <wp:wrapTight wrapText="bothSides">
              <wp:wrapPolygon edited="0">
                <wp:start x="8143" y="4475"/>
                <wp:lineTo x="8143" y="6153"/>
                <wp:lineTo x="6184" y="7551"/>
                <wp:lineTo x="6184" y="9789"/>
                <wp:lineTo x="8755" y="10628"/>
                <wp:lineTo x="0" y="10721"/>
                <wp:lineTo x="0" y="14636"/>
                <wp:lineTo x="3490" y="15102"/>
                <wp:lineTo x="3490" y="18272"/>
                <wp:lineTo x="13347" y="18272"/>
                <wp:lineTo x="13347" y="15102"/>
                <wp:lineTo x="19347" y="15102"/>
                <wp:lineTo x="21673" y="14729"/>
                <wp:lineTo x="21673" y="11000"/>
                <wp:lineTo x="19224" y="10721"/>
                <wp:lineTo x="10959" y="10628"/>
                <wp:lineTo x="10959" y="7644"/>
                <wp:lineTo x="12184" y="7644"/>
                <wp:lineTo x="13469" y="6899"/>
                <wp:lineTo x="13408" y="4475"/>
                <wp:lineTo x="8143" y="4475"/>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602DFC">
        <w:rPr>
          <w:rFonts w:ascii="DM Serif Display" w:eastAsiaTheme="minorHAnsi" w:hAnsi="DM Serif Display" w:cs="DM Serif Display"/>
          <w:color w:val="C20EB8"/>
          <w:lang w:eastAsia="en-US"/>
        </w:rPr>
        <w:t>Management Structure</w:t>
      </w:r>
    </w:p>
    <w:p w14:paraId="7915F71B" w14:textId="0F1EE3B3" w:rsidR="00602DFC" w:rsidRDefault="00602DFC" w:rsidP="00602DFC">
      <w:pPr>
        <w:spacing w:after="160" w:line="259" w:lineRule="auto"/>
        <w:rPr>
          <w:rFonts w:ascii="DM Serif Display" w:eastAsiaTheme="minorHAnsi" w:hAnsi="DM Serif Display" w:cs="DM Serif Display"/>
          <w:color w:val="C20EB8"/>
          <w:lang w:eastAsia="en-US"/>
        </w:rPr>
      </w:pPr>
    </w:p>
    <w:p w14:paraId="5C65F1AC" w14:textId="5DF43229" w:rsidR="00707BD7" w:rsidRPr="00E60D1C" w:rsidRDefault="00707BD7" w:rsidP="00602DFC">
      <w:pPr>
        <w:spacing w:after="160" w:line="259" w:lineRule="auto"/>
        <w:rPr>
          <w:rFonts w:ascii="DM Serif Display" w:eastAsiaTheme="minorHAnsi" w:hAnsi="DM Serif Display" w:cs="DM Serif Display"/>
          <w:color w:val="C20EB8"/>
          <w:lang w:eastAsia="en-US"/>
        </w:rPr>
      </w:pPr>
    </w:p>
    <w:p w14:paraId="2940430E" w14:textId="775E034F" w:rsidR="00517982" w:rsidRPr="00C71047" w:rsidRDefault="00517982" w:rsidP="00C71047">
      <w:pPr>
        <w:rPr>
          <w:rFonts w:ascii="DM Serif Display" w:hAnsi="DM Serif Display" w:cs="Open Sans"/>
          <w:b/>
          <w:bCs/>
          <w:color w:val="800080"/>
          <w:sz w:val="28"/>
          <w:szCs w:val="28"/>
        </w:rPr>
      </w:pPr>
    </w:p>
    <w:p w14:paraId="0AD8516A" w14:textId="7CBB7E24" w:rsidR="00C71047" w:rsidRPr="0078358A" w:rsidRDefault="00C71047" w:rsidP="00C71047">
      <w:pPr>
        <w:jc w:val="center"/>
        <w:rPr>
          <w:rFonts w:ascii="Open Sans" w:hAnsi="Open Sans" w:cs="Open Sans"/>
          <w:b/>
          <w:bCs/>
          <w:sz w:val="22"/>
          <w:szCs w:val="22"/>
        </w:rPr>
      </w:pPr>
    </w:p>
    <w:p w14:paraId="27B80C6D" w14:textId="62087F6E" w:rsidR="00C71047" w:rsidRPr="0078358A" w:rsidRDefault="00C71047" w:rsidP="00C71047">
      <w:pPr>
        <w:jc w:val="center"/>
        <w:rPr>
          <w:rFonts w:ascii="Open Sans" w:hAnsi="Open Sans" w:cs="Open Sans"/>
          <w:b/>
          <w:bCs/>
          <w:sz w:val="22"/>
          <w:szCs w:val="22"/>
        </w:rPr>
      </w:pPr>
    </w:p>
    <w:p w14:paraId="5AC17EEC" w14:textId="04E36E04" w:rsidR="00C71047" w:rsidRDefault="00C71047" w:rsidP="00C71047">
      <w:pPr>
        <w:rPr>
          <w:rFonts w:ascii="Open Sans" w:hAnsi="Open Sans" w:cs="Open Sans"/>
          <w:b/>
          <w:sz w:val="22"/>
          <w:szCs w:val="22"/>
        </w:rPr>
      </w:pPr>
    </w:p>
    <w:p w14:paraId="664AB2E1" w14:textId="723B0698" w:rsidR="00DB67BF" w:rsidRPr="0078358A" w:rsidRDefault="00DB67BF" w:rsidP="00C71047">
      <w:pPr>
        <w:rPr>
          <w:rFonts w:ascii="Open Sans" w:hAnsi="Open Sans" w:cs="Open Sans"/>
          <w:b/>
          <w:sz w:val="22"/>
          <w:szCs w:val="22"/>
        </w:rPr>
      </w:pPr>
    </w:p>
    <w:p w14:paraId="4C2F0EF5" w14:textId="77777777" w:rsidR="00C71047" w:rsidRPr="0078358A" w:rsidRDefault="00C71047" w:rsidP="00C71047">
      <w:pPr>
        <w:ind w:right="1138"/>
        <w:rPr>
          <w:rFonts w:ascii="Open Sans" w:hAnsi="Open Sans" w:cs="Open Sans"/>
          <w:b/>
          <w:sz w:val="22"/>
          <w:szCs w:val="22"/>
        </w:rPr>
      </w:pPr>
    </w:p>
    <w:p w14:paraId="676DDF13" w14:textId="273FA51B" w:rsidR="00CF4AE4" w:rsidRDefault="00F42620" w:rsidP="00AD3B26">
      <w:pPr>
        <w:spacing w:after="160" w:line="259" w:lineRule="auto"/>
        <w:rPr>
          <w:rFonts w:ascii="DM Serif Display" w:hAnsi="DM Serif Display" w:cs="Open Sans"/>
          <w:color w:val="4F0069"/>
          <w:sz w:val="28"/>
          <w:szCs w:val="28"/>
        </w:rPr>
      </w:pPr>
      <w:r>
        <w:rPr>
          <w:rFonts w:cs="Arial"/>
          <w:b/>
          <w:bCs/>
          <w:color w:val="333333"/>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15AFF7F3" w14:textId="4E812FB7" w:rsidR="00D14308" w:rsidRPr="0006331A" w:rsidRDefault="00A47BAF" w:rsidP="0006331A">
      <w:pPr>
        <w:pStyle w:val="Default"/>
        <w:rPr>
          <w:rFonts w:ascii="DM Serif Display" w:hAnsi="DM Serif Display" w:cs="DM Serif Display"/>
          <w:color w:val="C20EB8"/>
        </w:rPr>
      </w:pPr>
      <w:r w:rsidRPr="000E340B">
        <w:rPr>
          <w:rFonts w:ascii="DM Serif Display" w:hAnsi="DM Serif Display" w:cs="DM Serif Display"/>
          <w:color w:val="C20EB8"/>
        </w:rPr>
        <w:t>Education</w:t>
      </w:r>
    </w:p>
    <w:p w14:paraId="017D9C4A" w14:textId="7E2E182B" w:rsidR="00A47BAF" w:rsidRPr="0006331A" w:rsidRDefault="00D14308" w:rsidP="0006331A">
      <w:pPr>
        <w:pStyle w:val="Default"/>
        <w:numPr>
          <w:ilvl w:val="0"/>
          <w:numId w:val="49"/>
        </w:numPr>
        <w:rPr>
          <w:rFonts w:ascii="Open Sans" w:hAnsi="Open Sans" w:cs="Open Sans"/>
          <w:color w:val="auto"/>
          <w:sz w:val="22"/>
          <w:szCs w:val="22"/>
        </w:rPr>
      </w:pPr>
      <w:r w:rsidRPr="00605C00">
        <w:rPr>
          <w:rFonts w:ascii="Open Sans" w:hAnsi="Open Sans" w:cs="Open Sans"/>
          <w:color w:val="auto"/>
          <w:sz w:val="22"/>
          <w:szCs w:val="22"/>
          <w:lang w:val="en-US"/>
        </w:rPr>
        <w:t>Degree level education or equivalent relevant experience.</w:t>
      </w:r>
    </w:p>
    <w:p w14:paraId="07173246" w14:textId="77777777" w:rsidR="0006331A" w:rsidRDefault="0006331A" w:rsidP="00F9413B">
      <w:pPr>
        <w:spacing w:after="160" w:line="259" w:lineRule="auto"/>
        <w:rPr>
          <w:rFonts w:ascii="DM Serif Display" w:eastAsiaTheme="minorHAnsi" w:hAnsi="DM Serif Display" w:cs="DM Serif Display"/>
          <w:color w:val="C20EB8"/>
          <w:lang w:eastAsia="en-US"/>
        </w:rPr>
      </w:pPr>
    </w:p>
    <w:p w14:paraId="064B803A" w14:textId="4D105845" w:rsidR="00F82754" w:rsidRPr="00F9413B" w:rsidRDefault="00F82754" w:rsidP="00F9413B">
      <w:pPr>
        <w:spacing w:after="160" w:line="259" w:lineRule="auto"/>
        <w:rPr>
          <w:rFonts w:ascii="DM Serif Display" w:eastAsiaTheme="minorHAnsi" w:hAnsi="DM Serif Display" w:cs="DM Serif Display"/>
          <w:color w:val="C20EB8"/>
          <w:lang w:eastAsia="en-US"/>
        </w:rPr>
      </w:pPr>
      <w:r w:rsidRPr="00F9413B">
        <w:rPr>
          <w:rFonts w:ascii="DM Serif Display" w:eastAsiaTheme="minorHAnsi" w:hAnsi="DM Serif Display" w:cs="DM Serif Display"/>
          <w:color w:val="C20EB8"/>
          <w:lang w:eastAsia="en-US"/>
        </w:rPr>
        <w:t>Skills and Experience</w:t>
      </w:r>
    </w:p>
    <w:p w14:paraId="626302E3" w14:textId="77777777" w:rsidR="00EF5139" w:rsidRPr="00C265A2" w:rsidRDefault="00EF5139" w:rsidP="00EF5139">
      <w:pPr>
        <w:pStyle w:val="NormalWeb"/>
        <w:numPr>
          <w:ilvl w:val="0"/>
          <w:numId w:val="35"/>
        </w:numPr>
        <w:shd w:val="clear" w:color="auto" w:fill="FFFFFF"/>
        <w:spacing w:before="0" w:beforeAutospacing="0" w:after="0" w:afterAutospacing="0"/>
        <w:ind w:left="714" w:right="179" w:hanging="357"/>
        <w:textAlignment w:val="baseline"/>
        <w:rPr>
          <w:rFonts w:ascii="Open Sans" w:hAnsi="Open Sans" w:cs="Open Sans"/>
          <w:bCs/>
          <w:color w:val="333333"/>
          <w:sz w:val="22"/>
          <w:szCs w:val="22"/>
        </w:rPr>
      </w:pPr>
      <w:r w:rsidRPr="00C265A2">
        <w:rPr>
          <w:rFonts w:ascii="Open Sans" w:hAnsi="Open Sans" w:cs="Open Sans"/>
          <w:bCs/>
          <w:color w:val="333333"/>
          <w:sz w:val="22"/>
          <w:szCs w:val="22"/>
        </w:rPr>
        <w:t>Superb leader and manager with the ability to inspire, motivate and support staff and volunteers working remotely in the community.</w:t>
      </w:r>
    </w:p>
    <w:p w14:paraId="0B72B621" w14:textId="77777777" w:rsidR="00EF5139" w:rsidRPr="00C265A2" w:rsidRDefault="00EF5139" w:rsidP="00EF5139">
      <w:pPr>
        <w:pStyle w:val="NormalWeb"/>
        <w:shd w:val="clear" w:color="auto" w:fill="FFFFFF"/>
        <w:spacing w:before="0" w:beforeAutospacing="0" w:after="0" w:afterAutospacing="0"/>
        <w:ind w:left="714" w:right="179"/>
        <w:textAlignment w:val="baseline"/>
        <w:rPr>
          <w:rFonts w:ascii="Open Sans" w:hAnsi="Open Sans" w:cs="Open Sans"/>
          <w:bCs/>
          <w:color w:val="333333"/>
          <w:sz w:val="22"/>
          <w:szCs w:val="22"/>
        </w:rPr>
      </w:pPr>
    </w:p>
    <w:p w14:paraId="4AC1C689" w14:textId="77777777" w:rsidR="00EF5139" w:rsidRPr="00C265A2" w:rsidRDefault="00EF5139" w:rsidP="00EF5139">
      <w:pPr>
        <w:pStyle w:val="NormalWeb"/>
        <w:numPr>
          <w:ilvl w:val="0"/>
          <w:numId w:val="35"/>
        </w:numPr>
        <w:spacing w:before="0" w:beforeAutospacing="0" w:after="0" w:afterAutospacing="0"/>
        <w:ind w:left="714" w:hanging="357"/>
        <w:rPr>
          <w:rFonts w:ascii="Open Sans" w:hAnsi="Open Sans" w:cs="Open Sans"/>
          <w:bCs/>
          <w:color w:val="333333"/>
          <w:sz w:val="22"/>
          <w:szCs w:val="22"/>
        </w:rPr>
      </w:pPr>
      <w:r w:rsidRPr="00C265A2">
        <w:rPr>
          <w:rFonts w:ascii="Open Sans" w:hAnsi="Open Sans" w:cs="Open Sans"/>
          <w:bCs/>
          <w:color w:val="333333"/>
          <w:sz w:val="22"/>
          <w:szCs w:val="22"/>
        </w:rPr>
        <w:t>Ability to forge and sustain strong, positive and productive partnerships with Commissioners, partner organisations, funders, regulators and key stakeholders.</w:t>
      </w:r>
    </w:p>
    <w:p w14:paraId="06EA589B" w14:textId="77777777" w:rsidR="00EF5139" w:rsidRPr="00C265A2" w:rsidRDefault="00EF5139" w:rsidP="00EF5139">
      <w:pPr>
        <w:pStyle w:val="NormalWeb"/>
        <w:spacing w:before="0" w:beforeAutospacing="0" w:after="0" w:afterAutospacing="0"/>
        <w:rPr>
          <w:rFonts w:ascii="Open Sans" w:hAnsi="Open Sans" w:cs="Open Sans"/>
          <w:bCs/>
          <w:color w:val="333333"/>
          <w:sz w:val="22"/>
          <w:szCs w:val="22"/>
        </w:rPr>
      </w:pPr>
    </w:p>
    <w:p w14:paraId="6755D5D3" w14:textId="77777777" w:rsidR="00EF5139" w:rsidRPr="00C265A2" w:rsidRDefault="00EF5139" w:rsidP="00EF5139">
      <w:pPr>
        <w:pStyle w:val="NormalWeb"/>
        <w:numPr>
          <w:ilvl w:val="0"/>
          <w:numId w:val="35"/>
        </w:numPr>
        <w:shd w:val="clear" w:color="auto" w:fill="FFFFFF"/>
        <w:spacing w:before="0" w:beforeAutospacing="0" w:after="0" w:afterAutospacing="0"/>
        <w:ind w:left="714" w:right="179" w:hanging="357"/>
        <w:textAlignment w:val="baseline"/>
        <w:rPr>
          <w:rFonts w:ascii="Open Sans" w:hAnsi="Open Sans" w:cs="Open Sans"/>
          <w:bCs/>
          <w:color w:val="333333"/>
          <w:sz w:val="22"/>
          <w:szCs w:val="22"/>
        </w:rPr>
      </w:pPr>
      <w:r w:rsidRPr="00C265A2">
        <w:rPr>
          <w:rFonts w:ascii="Open Sans" w:hAnsi="Open Sans" w:cs="Open Sans"/>
          <w:bCs/>
          <w:color w:val="333333"/>
          <w:sz w:val="22"/>
          <w:szCs w:val="22"/>
        </w:rPr>
        <w:t>Experience and working knowledge of social care and health sectors.</w:t>
      </w:r>
    </w:p>
    <w:p w14:paraId="62F8DD3C" w14:textId="77777777" w:rsidR="00EF5139" w:rsidRPr="00C265A2" w:rsidRDefault="00EF5139" w:rsidP="00EF5139">
      <w:pPr>
        <w:pStyle w:val="NormalWeb"/>
        <w:shd w:val="clear" w:color="auto" w:fill="FFFFFF"/>
        <w:spacing w:before="0" w:beforeAutospacing="0" w:after="0" w:afterAutospacing="0"/>
        <w:ind w:right="179"/>
        <w:textAlignment w:val="baseline"/>
        <w:rPr>
          <w:rFonts w:ascii="Open Sans" w:hAnsi="Open Sans" w:cs="Open Sans"/>
          <w:bCs/>
          <w:color w:val="333333"/>
          <w:sz w:val="22"/>
          <w:szCs w:val="22"/>
        </w:rPr>
      </w:pPr>
    </w:p>
    <w:p w14:paraId="004C41FC" w14:textId="77777777" w:rsidR="00EF5139" w:rsidRPr="00C265A2" w:rsidRDefault="00EF5139" w:rsidP="00EF5139">
      <w:pPr>
        <w:pStyle w:val="NormalWeb"/>
        <w:numPr>
          <w:ilvl w:val="0"/>
          <w:numId w:val="35"/>
        </w:numPr>
        <w:shd w:val="clear" w:color="auto" w:fill="FFFFFF"/>
        <w:spacing w:before="0" w:beforeAutospacing="0" w:after="0" w:afterAutospacing="0"/>
        <w:ind w:right="179"/>
        <w:textAlignment w:val="baseline"/>
        <w:rPr>
          <w:rFonts w:ascii="Open Sans" w:hAnsi="Open Sans" w:cs="Open Sans"/>
          <w:bCs/>
          <w:color w:val="333333"/>
          <w:sz w:val="22"/>
          <w:szCs w:val="22"/>
        </w:rPr>
      </w:pPr>
      <w:r w:rsidRPr="00C265A2">
        <w:rPr>
          <w:rFonts w:ascii="Open Sans" w:hAnsi="Open Sans" w:cs="Open Sans"/>
          <w:bCs/>
          <w:color w:val="333333"/>
          <w:sz w:val="22"/>
          <w:szCs w:val="22"/>
        </w:rPr>
        <w:t>Proven track record of leading successful change programmes across a team.</w:t>
      </w:r>
    </w:p>
    <w:p w14:paraId="088C0557" w14:textId="77777777" w:rsidR="00EF5139" w:rsidRPr="00C265A2" w:rsidRDefault="00EF5139" w:rsidP="00EF5139">
      <w:pPr>
        <w:pStyle w:val="NormalWeb"/>
        <w:shd w:val="clear" w:color="auto" w:fill="FFFFFF"/>
        <w:spacing w:before="0" w:beforeAutospacing="0" w:after="0" w:afterAutospacing="0"/>
        <w:ind w:right="179"/>
        <w:textAlignment w:val="baseline"/>
        <w:rPr>
          <w:rFonts w:ascii="Open Sans" w:hAnsi="Open Sans" w:cs="Open Sans"/>
          <w:bCs/>
          <w:color w:val="333333"/>
          <w:sz w:val="22"/>
          <w:szCs w:val="22"/>
        </w:rPr>
      </w:pPr>
    </w:p>
    <w:p w14:paraId="7EB59533" w14:textId="77777777" w:rsidR="00EF5139" w:rsidRPr="00C265A2" w:rsidRDefault="00EF5139" w:rsidP="00EF5139">
      <w:pPr>
        <w:pStyle w:val="NormalWeb"/>
        <w:numPr>
          <w:ilvl w:val="0"/>
          <w:numId w:val="35"/>
        </w:numPr>
        <w:shd w:val="clear" w:color="auto" w:fill="FFFFFF"/>
        <w:spacing w:before="0" w:beforeAutospacing="0" w:after="0" w:afterAutospacing="0"/>
        <w:ind w:right="179"/>
        <w:textAlignment w:val="baseline"/>
        <w:rPr>
          <w:rFonts w:ascii="Open Sans" w:hAnsi="Open Sans" w:cs="Open Sans"/>
          <w:bCs/>
          <w:color w:val="333333"/>
          <w:sz w:val="22"/>
          <w:szCs w:val="22"/>
        </w:rPr>
      </w:pPr>
      <w:r w:rsidRPr="00C265A2">
        <w:rPr>
          <w:rFonts w:ascii="Open Sans" w:hAnsi="Open Sans" w:cs="Open Sans"/>
          <w:bCs/>
          <w:color w:val="333333"/>
          <w:sz w:val="22"/>
          <w:szCs w:val="22"/>
        </w:rPr>
        <w:t>Experience in safeguarding, ensuring legal compliance and good practice in safeguarding adults.</w:t>
      </w:r>
    </w:p>
    <w:p w14:paraId="1729AF65" w14:textId="77777777" w:rsidR="00EF5139" w:rsidRPr="00C265A2" w:rsidRDefault="00EF5139" w:rsidP="00EF5139">
      <w:pPr>
        <w:pStyle w:val="NormalWeb"/>
        <w:shd w:val="clear" w:color="auto" w:fill="FFFFFF"/>
        <w:spacing w:before="0" w:beforeAutospacing="0" w:after="0" w:afterAutospacing="0"/>
        <w:ind w:right="179"/>
        <w:textAlignment w:val="baseline"/>
        <w:rPr>
          <w:rFonts w:ascii="Open Sans" w:hAnsi="Open Sans" w:cs="Open Sans"/>
          <w:bCs/>
          <w:color w:val="333333"/>
          <w:sz w:val="22"/>
          <w:szCs w:val="22"/>
        </w:rPr>
      </w:pPr>
    </w:p>
    <w:p w14:paraId="353A7335" w14:textId="77777777" w:rsidR="00EF5139" w:rsidRPr="00C265A2" w:rsidRDefault="00EF5139" w:rsidP="00EF5139">
      <w:pPr>
        <w:pStyle w:val="NormalWeb"/>
        <w:numPr>
          <w:ilvl w:val="0"/>
          <w:numId w:val="35"/>
        </w:numPr>
        <w:spacing w:before="0" w:beforeAutospacing="0" w:after="0" w:afterAutospacing="0"/>
        <w:ind w:left="714" w:right="181" w:hanging="357"/>
        <w:rPr>
          <w:rFonts w:ascii="Open Sans" w:hAnsi="Open Sans" w:cs="Open Sans"/>
          <w:bCs/>
          <w:color w:val="333333"/>
          <w:sz w:val="22"/>
          <w:szCs w:val="22"/>
        </w:rPr>
      </w:pPr>
      <w:r w:rsidRPr="00C265A2">
        <w:rPr>
          <w:rFonts w:ascii="Open Sans" w:hAnsi="Open Sans" w:cs="Open Sans"/>
          <w:bCs/>
          <w:color w:val="333333"/>
          <w:sz w:val="22"/>
          <w:szCs w:val="22"/>
        </w:rPr>
        <w:t>Proven track record of leading the planning, development and delivery of high-quality services, in co-production with service users.</w:t>
      </w:r>
    </w:p>
    <w:p w14:paraId="1E6296F7" w14:textId="77777777" w:rsidR="00EF5139" w:rsidRPr="00C265A2" w:rsidRDefault="00EF5139" w:rsidP="00EF5139">
      <w:pPr>
        <w:pStyle w:val="NormalWeb"/>
        <w:spacing w:before="0" w:beforeAutospacing="0" w:after="0" w:afterAutospacing="0"/>
        <w:ind w:right="181"/>
        <w:rPr>
          <w:rFonts w:ascii="Open Sans" w:hAnsi="Open Sans" w:cs="Open Sans"/>
          <w:bCs/>
          <w:color w:val="333333"/>
          <w:sz w:val="22"/>
          <w:szCs w:val="22"/>
        </w:rPr>
      </w:pPr>
    </w:p>
    <w:p w14:paraId="47464BFC" w14:textId="77777777" w:rsidR="00EF5139" w:rsidRPr="00C265A2" w:rsidRDefault="00EF5139" w:rsidP="00EF5139">
      <w:pPr>
        <w:pStyle w:val="NormalWeb"/>
        <w:numPr>
          <w:ilvl w:val="0"/>
          <w:numId w:val="35"/>
        </w:numPr>
        <w:spacing w:before="0" w:beforeAutospacing="0" w:after="0" w:afterAutospacing="0"/>
        <w:ind w:right="179"/>
        <w:rPr>
          <w:rFonts w:ascii="Open Sans" w:hAnsi="Open Sans" w:cs="Open Sans"/>
          <w:bCs/>
          <w:color w:val="333333"/>
          <w:sz w:val="22"/>
          <w:szCs w:val="22"/>
        </w:rPr>
      </w:pPr>
      <w:r w:rsidRPr="00C265A2">
        <w:rPr>
          <w:rFonts w:ascii="Open Sans" w:hAnsi="Open Sans" w:cs="Open Sans"/>
          <w:bCs/>
          <w:color w:val="333333"/>
          <w:sz w:val="22"/>
          <w:szCs w:val="22"/>
        </w:rPr>
        <w:t>Ability to evidence the outputs, outcomes and impact of services/projects and to distil insight to promote continuous service improvements.</w:t>
      </w:r>
    </w:p>
    <w:p w14:paraId="6EDDDC9C" w14:textId="77777777" w:rsidR="00EF5139" w:rsidRPr="00C265A2" w:rsidRDefault="00EF5139" w:rsidP="00EF5139">
      <w:pPr>
        <w:pStyle w:val="NormalWeb"/>
        <w:spacing w:before="0" w:beforeAutospacing="0" w:after="0" w:afterAutospacing="0"/>
        <w:ind w:left="720" w:right="179"/>
        <w:rPr>
          <w:rFonts w:ascii="Open Sans" w:hAnsi="Open Sans" w:cs="Open Sans"/>
          <w:bCs/>
          <w:color w:val="333333"/>
          <w:sz w:val="22"/>
          <w:szCs w:val="22"/>
        </w:rPr>
      </w:pPr>
    </w:p>
    <w:p w14:paraId="5065333F" w14:textId="77777777" w:rsidR="00EF5139" w:rsidRPr="00C265A2" w:rsidRDefault="00EF5139" w:rsidP="00EF5139">
      <w:pPr>
        <w:pStyle w:val="NormalWeb"/>
        <w:numPr>
          <w:ilvl w:val="0"/>
          <w:numId w:val="35"/>
        </w:numPr>
        <w:shd w:val="clear" w:color="auto" w:fill="FFFFFF"/>
        <w:spacing w:before="0" w:beforeAutospacing="0" w:after="0" w:afterAutospacing="0"/>
        <w:ind w:right="179"/>
        <w:textAlignment w:val="baseline"/>
        <w:rPr>
          <w:rFonts w:ascii="Open Sans" w:hAnsi="Open Sans" w:cs="Open Sans"/>
          <w:bCs/>
          <w:color w:val="333333"/>
          <w:sz w:val="22"/>
          <w:szCs w:val="22"/>
        </w:rPr>
      </w:pPr>
      <w:r w:rsidRPr="00C265A2">
        <w:rPr>
          <w:rFonts w:ascii="Open Sans" w:hAnsi="Open Sans" w:cs="Open Sans"/>
          <w:bCs/>
          <w:color w:val="333333"/>
          <w:sz w:val="22"/>
          <w:szCs w:val="22"/>
        </w:rPr>
        <w:t>Record of actively promoting equality, diversity and inclusion in operational services.</w:t>
      </w:r>
    </w:p>
    <w:p w14:paraId="556BEB5A" w14:textId="77777777" w:rsidR="00EF5139" w:rsidRPr="00C265A2" w:rsidRDefault="00EF5139" w:rsidP="00EF5139">
      <w:pPr>
        <w:pStyle w:val="NormalWeb"/>
        <w:shd w:val="clear" w:color="auto" w:fill="FFFFFF"/>
        <w:spacing w:before="0" w:beforeAutospacing="0" w:after="0" w:afterAutospacing="0"/>
        <w:ind w:right="179"/>
        <w:textAlignment w:val="baseline"/>
        <w:rPr>
          <w:rFonts w:ascii="Open Sans" w:hAnsi="Open Sans" w:cs="Open Sans"/>
          <w:bCs/>
          <w:color w:val="333333"/>
          <w:sz w:val="22"/>
          <w:szCs w:val="22"/>
        </w:rPr>
      </w:pPr>
    </w:p>
    <w:p w14:paraId="2830B204" w14:textId="77777777" w:rsidR="00EF5139" w:rsidRPr="00C265A2" w:rsidRDefault="00EF5139" w:rsidP="00EF5139">
      <w:pPr>
        <w:pStyle w:val="NormalWeb"/>
        <w:numPr>
          <w:ilvl w:val="0"/>
          <w:numId w:val="35"/>
        </w:numPr>
        <w:shd w:val="clear" w:color="auto" w:fill="FFFFFF"/>
        <w:spacing w:before="0" w:beforeAutospacing="0" w:after="0" w:afterAutospacing="0"/>
        <w:ind w:right="179"/>
        <w:textAlignment w:val="baseline"/>
        <w:rPr>
          <w:rFonts w:ascii="Open Sans" w:hAnsi="Open Sans" w:cs="Open Sans"/>
          <w:bCs/>
          <w:color w:val="333333"/>
          <w:sz w:val="22"/>
          <w:szCs w:val="22"/>
        </w:rPr>
      </w:pPr>
      <w:r w:rsidRPr="00C265A2">
        <w:rPr>
          <w:rFonts w:ascii="Open Sans" w:hAnsi="Open Sans" w:cs="Open Sans"/>
          <w:bCs/>
          <w:color w:val="333333"/>
          <w:sz w:val="22"/>
          <w:szCs w:val="22"/>
        </w:rPr>
        <w:t xml:space="preserve">Excellent verbal communicator and a highly accomplished writer or visual creator, capable of conveying clear, persuasive and succinct arguments and issues accurately for a wide range of internal and external stakeholders. </w:t>
      </w:r>
    </w:p>
    <w:p w14:paraId="6F2A0084" w14:textId="77777777" w:rsidR="00EF5139" w:rsidRPr="00C265A2" w:rsidRDefault="00EF5139" w:rsidP="00EF5139">
      <w:pPr>
        <w:pStyle w:val="NormalWeb"/>
        <w:shd w:val="clear" w:color="auto" w:fill="FFFFFF"/>
        <w:spacing w:before="0" w:beforeAutospacing="0" w:after="0" w:afterAutospacing="0"/>
        <w:ind w:left="720" w:right="179"/>
        <w:textAlignment w:val="baseline"/>
        <w:rPr>
          <w:rFonts w:ascii="Open Sans" w:hAnsi="Open Sans" w:cs="Open Sans"/>
          <w:bCs/>
          <w:color w:val="333333"/>
          <w:sz w:val="22"/>
          <w:szCs w:val="22"/>
        </w:rPr>
      </w:pPr>
    </w:p>
    <w:p w14:paraId="3962C994" w14:textId="77777777" w:rsidR="00EF5139" w:rsidRPr="00C265A2" w:rsidRDefault="00EF5139" w:rsidP="00EF5139">
      <w:pPr>
        <w:pStyle w:val="NormalWeb"/>
        <w:numPr>
          <w:ilvl w:val="0"/>
          <w:numId w:val="35"/>
        </w:numPr>
        <w:spacing w:before="0" w:beforeAutospacing="0" w:after="0" w:afterAutospacing="0"/>
        <w:ind w:right="179"/>
        <w:rPr>
          <w:rFonts w:ascii="Open Sans" w:hAnsi="Open Sans" w:cs="Open Sans"/>
          <w:bCs/>
          <w:color w:val="333333"/>
          <w:sz w:val="22"/>
          <w:szCs w:val="22"/>
        </w:rPr>
      </w:pPr>
      <w:r w:rsidRPr="00C265A2">
        <w:rPr>
          <w:rFonts w:ascii="Open Sans" w:hAnsi="Open Sans" w:cs="Open Sans"/>
          <w:bCs/>
          <w:color w:val="333333"/>
          <w:sz w:val="22"/>
          <w:szCs w:val="22"/>
        </w:rPr>
        <w:t xml:space="preserve">Financial literacy, with the ability to set, monitor and manage a budget and forecast, ensuring proposed service developments are in line with predicted expenditure. </w:t>
      </w:r>
    </w:p>
    <w:p w14:paraId="30B0D2E3" w14:textId="77777777" w:rsidR="00C265A2" w:rsidRDefault="00C265A2" w:rsidP="00C265A2">
      <w:pPr>
        <w:pStyle w:val="NormalWeb"/>
        <w:shd w:val="clear" w:color="auto" w:fill="FFFFFF"/>
        <w:spacing w:before="0" w:beforeAutospacing="0" w:after="0" w:afterAutospacing="0"/>
        <w:ind w:right="179"/>
        <w:textAlignment w:val="baseline"/>
        <w:rPr>
          <w:rFonts w:ascii="Open Sans" w:hAnsi="Open Sans" w:cs="Open Sans"/>
          <w:bCs/>
          <w:color w:val="333333"/>
          <w:sz w:val="22"/>
          <w:szCs w:val="22"/>
        </w:rPr>
      </w:pPr>
    </w:p>
    <w:p w14:paraId="5441E1A7" w14:textId="77777777" w:rsidR="00EE2B79" w:rsidRPr="00F9413B" w:rsidRDefault="00EE2B79" w:rsidP="00EE2B79">
      <w:pPr>
        <w:ind w:right="996"/>
        <w:rPr>
          <w:rFonts w:ascii="DM Serif Display" w:eastAsiaTheme="minorHAnsi" w:hAnsi="DM Serif Display" w:cs="DM Serif Display"/>
          <w:color w:val="C20EB8"/>
          <w:lang w:eastAsia="en-US"/>
        </w:rPr>
      </w:pPr>
      <w:r w:rsidRPr="00F9413B">
        <w:rPr>
          <w:rFonts w:ascii="DM Serif Display" w:eastAsiaTheme="minorHAnsi" w:hAnsi="DM Serif Display" w:cs="DM Serif Display"/>
          <w:color w:val="C20EB8"/>
          <w:lang w:eastAsia="en-US"/>
        </w:rPr>
        <w:t>Personal Qualities</w:t>
      </w:r>
    </w:p>
    <w:p w14:paraId="7E7AAAEA" w14:textId="77777777" w:rsidR="00EE2B79" w:rsidRPr="00563AFB" w:rsidRDefault="00EE2B79" w:rsidP="00EE2B79">
      <w:pPr>
        <w:ind w:right="996"/>
        <w:rPr>
          <w:rFonts w:ascii="Open Sans" w:hAnsi="Open Sans" w:cs="Open Sans"/>
          <w:b/>
          <w:bCs/>
          <w:color w:val="333333"/>
          <w:sz w:val="22"/>
          <w:szCs w:val="22"/>
        </w:rPr>
      </w:pPr>
    </w:p>
    <w:p w14:paraId="319E7FB1" w14:textId="7032B01F" w:rsidR="0006331A" w:rsidRDefault="0006331A" w:rsidP="0006331A">
      <w:pPr>
        <w:pStyle w:val="NormalWeb"/>
        <w:numPr>
          <w:ilvl w:val="0"/>
          <w:numId w:val="35"/>
        </w:numPr>
        <w:shd w:val="clear" w:color="auto" w:fill="FFFFFF"/>
        <w:spacing w:before="0" w:beforeAutospacing="0" w:after="0" w:afterAutospacing="0"/>
        <w:ind w:right="179"/>
        <w:textAlignment w:val="baseline"/>
        <w:rPr>
          <w:rFonts w:ascii="Open Sans" w:hAnsi="Open Sans" w:cs="Open Sans"/>
          <w:bCs/>
          <w:color w:val="333333"/>
          <w:sz w:val="22"/>
          <w:szCs w:val="22"/>
        </w:rPr>
      </w:pPr>
      <w:r w:rsidRPr="00302452">
        <w:rPr>
          <w:rFonts w:ascii="Open Sans" w:hAnsi="Open Sans" w:cs="Open Sans"/>
          <w:bCs/>
          <w:color w:val="333333"/>
          <w:sz w:val="22"/>
          <w:szCs w:val="22"/>
        </w:rPr>
        <w:t>Ability to demonstrate understanding of and commitment to the goals and values of the charity</w:t>
      </w:r>
      <w:r>
        <w:rPr>
          <w:rFonts w:ascii="Open Sans" w:hAnsi="Open Sans" w:cs="Open Sans"/>
          <w:bCs/>
          <w:color w:val="333333"/>
          <w:sz w:val="22"/>
          <w:szCs w:val="22"/>
        </w:rPr>
        <w:t>: Positive, collaborative and ambitious.</w:t>
      </w:r>
    </w:p>
    <w:p w14:paraId="28957834" w14:textId="77777777" w:rsidR="0006331A" w:rsidRPr="00302452" w:rsidRDefault="0006331A" w:rsidP="0006331A">
      <w:pPr>
        <w:pStyle w:val="NormalWeb"/>
        <w:shd w:val="clear" w:color="auto" w:fill="FFFFFF"/>
        <w:spacing w:before="0" w:beforeAutospacing="0" w:after="0" w:afterAutospacing="0"/>
        <w:ind w:left="720" w:right="179"/>
        <w:textAlignment w:val="baseline"/>
        <w:rPr>
          <w:rFonts w:ascii="Open Sans" w:hAnsi="Open Sans" w:cs="Open Sans"/>
          <w:bCs/>
          <w:color w:val="333333"/>
          <w:sz w:val="22"/>
          <w:szCs w:val="22"/>
        </w:rPr>
      </w:pPr>
    </w:p>
    <w:p w14:paraId="093120A3" w14:textId="77777777" w:rsidR="0006331A" w:rsidRDefault="0006331A" w:rsidP="0006331A">
      <w:pPr>
        <w:pStyle w:val="NormalWeb"/>
        <w:numPr>
          <w:ilvl w:val="0"/>
          <w:numId w:val="35"/>
        </w:numPr>
        <w:shd w:val="clear" w:color="auto" w:fill="FFFFFF"/>
        <w:spacing w:before="0" w:beforeAutospacing="0" w:after="0" w:afterAutospacing="0"/>
        <w:ind w:right="179"/>
        <w:textAlignment w:val="baseline"/>
        <w:rPr>
          <w:rFonts w:ascii="Open Sans" w:hAnsi="Open Sans" w:cs="Open Sans"/>
          <w:bCs/>
          <w:color w:val="333333"/>
          <w:sz w:val="22"/>
          <w:szCs w:val="22"/>
        </w:rPr>
      </w:pPr>
      <w:r w:rsidRPr="00302452">
        <w:rPr>
          <w:rFonts w:ascii="Open Sans" w:hAnsi="Open Sans" w:cs="Open Sans"/>
          <w:bCs/>
          <w:color w:val="333333"/>
          <w:sz w:val="22"/>
          <w:szCs w:val="22"/>
        </w:rPr>
        <w:t>Demonstrate a high level of professional credibility, integrity and emotional resilience.</w:t>
      </w:r>
    </w:p>
    <w:p w14:paraId="3CBDB41A" w14:textId="77777777" w:rsidR="0006331A" w:rsidRPr="00302452" w:rsidRDefault="0006331A" w:rsidP="0006331A">
      <w:pPr>
        <w:pStyle w:val="NormalWeb"/>
        <w:shd w:val="clear" w:color="auto" w:fill="FFFFFF"/>
        <w:spacing w:before="0" w:beforeAutospacing="0" w:after="0" w:afterAutospacing="0"/>
        <w:ind w:right="179"/>
        <w:textAlignment w:val="baseline"/>
        <w:rPr>
          <w:rFonts w:ascii="Open Sans" w:hAnsi="Open Sans" w:cs="Open Sans"/>
          <w:bCs/>
          <w:color w:val="333333"/>
          <w:sz w:val="22"/>
          <w:szCs w:val="22"/>
        </w:rPr>
      </w:pPr>
    </w:p>
    <w:p w14:paraId="54B32DB3" w14:textId="77777777" w:rsidR="0006331A" w:rsidRPr="00302452" w:rsidRDefault="0006331A" w:rsidP="0006331A">
      <w:pPr>
        <w:pStyle w:val="NormalWeb"/>
        <w:numPr>
          <w:ilvl w:val="0"/>
          <w:numId w:val="35"/>
        </w:numPr>
        <w:shd w:val="clear" w:color="auto" w:fill="FFFFFF"/>
        <w:spacing w:before="0" w:beforeAutospacing="0" w:after="0" w:afterAutospacing="0"/>
        <w:ind w:right="179"/>
        <w:textAlignment w:val="baseline"/>
        <w:rPr>
          <w:rFonts w:ascii="Open Sans" w:hAnsi="Open Sans" w:cs="Open Sans"/>
          <w:bCs/>
          <w:color w:val="333333"/>
          <w:sz w:val="22"/>
          <w:szCs w:val="22"/>
        </w:rPr>
      </w:pPr>
      <w:r w:rsidRPr="00302452">
        <w:rPr>
          <w:rFonts w:ascii="Open Sans" w:hAnsi="Open Sans" w:cs="Open Sans"/>
          <w:bCs/>
          <w:color w:val="333333"/>
          <w:sz w:val="22"/>
          <w:szCs w:val="22"/>
        </w:rPr>
        <w:t>Self-motivated, able to work flexibly, whilst maintaining a good work/life balance.</w:t>
      </w:r>
    </w:p>
    <w:p w14:paraId="38AC5F76" w14:textId="77777777" w:rsidR="00C162F7" w:rsidRDefault="00C162F7" w:rsidP="00AD3B26">
      <w:pPr>
        <w:pStyle w:val="NormalWeb"/>
        <w:shd w:val="clear" w:color="auto" w:fill="FFFFFF"/>
        <w:spacing w:before="0" w:beforeAutospacing="0" w:after="0" w:afterAutospacing="0"/>
        <w:ind w:right="1559"/>
        <w:textAlignment w:val="baseline"/>
        <w:rPr>
          <w:rFonts w:ascii="Open Sans" w:hAnsi="Open Sans" w:cs="Open Sans"/>
          <w:b/>
          <w:bCs/>
          <w:color w:val="333333"/>
          <w:sz w:val="22"/>
          <w:szCs w:val="22"/>
        </w:rPr>
      </w:pPr>
    </w:p>
    <w:p w14:paraId="11807175" w14:textId="77777777" w:rsidR="00AD3B26" w:rsidRPr="00AD3B26" w:rsidRDefault="00AD3B26" w:rsidP="00AD3B26">
      <w:pPr>
        <w:pStyle w:val="NormalWeb"/>
        <w:shd w:val="clear" w:color="auto" w:fill="FFFFFF"/>
        <w:spacing w:before="0" w:beforeAutospacing="0" w:after="0" w:afterAutospacing="0"/>
        <w:jc w:val="both"/>
        <w:textAlignment w:val="baseline"/>
        <w:rPr>
          <w:rFonts w:ascii="Open Sans" w:hAnsi="Open Sans" w:cs="Open Sans"/>
          <w:bCs/>
          <w:color w:val="333333"/>
          <w:sz w:val="22"/>
          <w:szCs w:val="22"/>
        </w:rPr>
      </w:pPr>
    </w:p>
    <w:p w14:paraId="515BB30B" w14:textId="77777777" w:rsidR="00AD3B26" w:rsidRDefault="00AD3B26">
      <w:pPr>
        <w:spacing w:after="160" w:line="259" w:lineRule="auto"/>
        <w:rPr>
          <w:rFonts w:ascii="Open Sans" w:hAnsi="Open Sans" w:cs="Open Sans"/>
          <w:b/>
          <w:color w:val="333333"/>
          <w:sz w:val="22"/>
          <w:szCs w:val="22"/>
        </w:rPr>
      </w:pPr>
      <w:r>
        <w:rPr>
          <w:rFonts w:ascii="Open Sans" w:hAnsi="Open Sans" w:cs="Open Sans"/>
          <w:b/>
          <w:color w:val="333333"/>
          <w:sz w:val="22"/>
          <w:szCs w:val="22"/>
        </w:rPr>
        <w:br w:type="page"/>
      </w:r>
    </w:p>
    <w:p w14:paraId="13F3AAAE" w14:textId="4BBD5472"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9A8E10B" w14:textId="3AD387D4" w:rsidR="00A71DDA" w:rsidRPr="00A71DDA" w:rsidRDefault="00A71DDA" w:rsidP="00A71DDA">
      <w:pPr>
        <w:spacing w:after="160" w:line="259" w:lineRule="auto"/>
        <w:rPr>
          <w:rFonts w:ascii="Open Sans" w:hAnsi="Open Sans" w:cs="Open Sans"/>
          <w:sz w:val="22"/>
          <w:szCs w:val="22"/>
        </w:rPr>
      </w:pPr>
      <w:r w:rsidRPr="00A71DDA">
        <w:rPr>
          <w:rFonts w:ascii="Open Sans" w:hAnsi="Open Sans" w:cs="Open Sans"/>
          <w:sz w:val="22"/>
          <w:szCs w:val="22"/>
        </w:rPr>
        <w:t>We provide a reward package for our employees upon joining Carers First.</w:t>
      </w:r>
    </w:p>
    <w:p w14:paraId="6679EC83" w14:textId="7E57FF33" w:rsidR="00A71DDA" w:rsidRPr="00A71DDA" w:rsidRDefault="00A71DDA" w:rsidP="00A71DDA">
      <w:pPr>
        <w:spacing w:after="160" w:line="259" w:lineRule="auto"/>
        <w:rPr>
          <w:rFonts w:ascii="Open Sans" w:hAnsi="Open Sans" w:cs="Open Sans"/>
          <w:sz w:val="22"/>
          <w:szCs w:val="22"/>
        </w:rPr>
      </w:pPr>
      <w:r w:rsidRPr="00A71DDA">
        <w:rPr>
          <w:rFonts w:ascii="Open Sans" w:hAnsi="Open Sans" w:cs="Open Sans"/>
          <w:sz w:val="22"/>
          <w:szCs w:val="22"/>
        </w:rPr>
        <w:t>Our reward package includes:</w:t>
      </w:r>
    </w:p>
    <w:p w14:paraId="6E733D7F" w14:textId="77777777" w:rsidR="00A71DDA" w:rsidRPr="00A71DDA" w:rsidRDefault="00A71DDA">
      <w:pPr>
        <w:pStyle w:val="ListParagraph"/>
        <w:numPr>
          <w:ilvl w:val="0"/>
          <w:numId w:val="3"/>
        </w:numPr>
        <w:spacing w:after="160" w:line="259" w:lineRule="auto"/>
        <w:rPr>
          <w:rFonts w:ascii="Open Sans" w:hAnsi="Open Sans" w:cs="Open Sans"/>
          <w:sz w:val="22"/>
          <w:szCs w:val="22"/>
        </w:rPr>
      </w:pPr>
      <w:r w:rsidRPr="00A71DDA">
        <w:rPr>
          <w:rFonts w:ascii="Open Sans" w:hAnsi="Open Sans" w:cs="Open Sans"/>
          <w:sz w:val="22"/>
          <w:szCs w:val="22"/>
        </w:rPr>
        <w:t>26 days Annual Leave which increases with continuous service + Bank Holidays.</w:t>
      </w:r>
    </w:p>
    <w:p w14:paraId="560B1E28" w14:textId="77777777" w:rsidR="00A71DDA" w:rsidRPr="00A71DDA" w:rsidRDefault="00A71DDA">
      <w:pPr>
        <w:pStyle w:val="ListParagraph"/>
        <w:numPr>
          <w:ilvl w:val="0"/>
          <w:numId w:val="3"/>
        </w:numPr>
        <w:spacing w:after="160" w:line="259" w:lineRule="auto"/>
        <w:rPr>
          <w:rFonts w:ascii="Open Sans" w:hAnsi="Open Sans" w:cs="Open Sans"/>
          <w:sz w:val="22"/>
          <w:szCs w:val="22"/>
        </w:rPr>
      </w:pPr>
      <w:r w:rsidRPr="00A71DDA">
        <w:rPr>
          <w:rFonts w:ascii="Open Sans" w:hAnsi="Open Sans" w:cs="Open Sans"/>
          <w:sz w:val="22"/>
          <w:szCs w:val="22"/>
        </w:rPr>
        <w:t>1 days Birthday Leave</w:t>
      </w:r>
    </w:p>
    <w:p w14:paraId="0390C977" w14:textId="77777777" w:rsidR="00A71DDA" w:rsidRPr="00A71DDA" w:rsidRDefault="00A71DDA">
      <w:pPr>
        <w:pStyle w:val="ListParagraph"/>
        <w:numPr>
          <w:ilvl w:val="0"/>
          <w:numId w:val="3"/>
        </w:numPr>
        <w:spacing w:after="160" w:line="259" w:lineRule="auto"/>
        <w:rPr>
          <w:rFonts w:ascii="Open Sans" w:hAnsi="Open Sans" w:cs="Open Sans"/>
          <w:sz w:val="22"/>
          <w:szCs w:val="22"/>
        </w:rPr>
      </w:pPr>
      <w:r w:rsidRPr="00A71DDA">
        <w:rPr>
          <w:rFonts w:ascii="Open Sans" w:hAnsi="Open Sans" w:cs="Open Sans"/>
          <w:sz w:val="22"/>
          <w:szCs w:val="22"/>
        </w:rPr>
        <w:t>Benenden Private Healthcare Membership (following successful probationary period)</w:t>
      </w:r>
    </w:p>
    <w:p w14:paraId="648D810B" w14:textId="77777777" w:rsidR="00A71DDA" w:rsidRPr="00A71DDA" w:rsidRDefault="00A71DDA">
      <w:pPr>
        <w:pStyle w:val="ListParagraph"/>
        <w:numPr>
          <w:ilvl w:val="0"/>
          <w:numId w:val="3"/>
        </w:numPr>
        <w:spacing w:after="160" w:line="259" w:lineRule="auto"/>
        <w:rPr>
          <w:rFonts w:ascii="Open Sans" w:hAnsi="Open Sans" w:cs="Open Sans"/>
          <w:sz w:val="22"/>
          <w:szCs w:val="22"/>
        </w:rPr>
      </w:pPr>
      <w:r w:rsidRPr="00A71DDA">
        <w:rPr>
          <w:rFonts w:ascii="Open Sans" w:hAnsi="Open Sans" w:cs="Open Sans"/>
          <w:sz w:val="22"/>
          <w:szCs w:val="22"/>
        </w:rPr>
        <w:t>Pension</w:t>
      </w:r>
    </w:p>
    <w:p w14:paraId="239C6049" w14:textId="77777777" w:rsidR="00A71DDA" w:rsidRPr="00A71DDA" w:rsidRDefault="00A71DDA">
      <w:pPr>
        <w:pStyle w:val="ListParagraph"/>
        <w:numPr>
          <w:ilvl w:val="0"/>
          <w:numId w:val="3"/>
        </w:numPr>
        <w:spacing w:after="160" w:line="259" w:lineRule="auto"/>
        <w:rPr>
          <w:rFonts w:ascii="Open Sans" w:hAnsi="Open Sans" w:cs="Open Sans"/>
          <w:sz w:val="22"/>
          <w:szCs w:val="22"/>
        </w:rPr>
      </w:pPr>
      <w:r w:rsidRPr="00A71DDA">
        <w:rPr>
          <w:rFonts w:ascii="Open Sans" w:hAnsi="Open Sans" w:cs="Open Sans"/>
          <w:sz w:val="22"/>
          <w:szCs w:val="22"/>
        </w:rPr>
        <w:t>Death in Service Benefit</w:t>
      </w:r>
    </w:p>
    <w:p w14:paraId="41268977" w14:textId="77777777" w:rsidR="00A71DDA" w:rsidRPr="00A71DDA" w:rsidRDefault="00A71DDA">
      <w:pPr>
        <w:pStyle w:val="ListParagraph"/>
        <w:numPr>
          <w:ilvl w:val="0"/>
          <w:numId w:val="3"/>
        </w:numPr>
        <w:spacing w:after="160" w:line="259" w:lineRule="auto"/>
        <w:rPr>
          <w:rFonts w:ascii="Open Sans" w:hAnsi="Open Sans" w:cs="Open Sans"/>
          <w:sz w:val="22"/>
          <w:szCs w:val="22"/>
        </w:rPr>
      </w:pPr>
      <w:r w:rsidRPr="00A71DDA">
        <w:rPr>
          <w:rFonts w:ascii="Open Sans" w:hAnsi="Open Sans" w:cs="Open Sans"/>
          <w:sz w:val="22"/>
          <w:szCs w:val="22"/>
        </w:rPr>
        <w:t>Employee Assistance Programme</w:t>
      </w:r>
    </w:p>
    <w:p w14:paraId="7E7475DD" w14:textId="77777777" w:rsidR="00A71DDA" w:rsidRPr="00A71DDA" w:rsidRDefault="00A71DDA">
      <w:pPr>
        <w:pStyle w:val="ListParagraph"/>
        <w:numPr>
          <w:ilvl w:val="0"/>
          <w:numId w:val="3"/>
        </w:numPr>
        <w:spacing w:after="160" w:line="259" w:lineRule="auto"/>
        <w:rPr>
          <w:rFonts w:ascii="Open Sans" w:hAnsi="Open Sans" w:cs="Open Sans"/>
          <w:sz w:val="22"/>
          <w:szCs w:val="22"/>
        </w:rPr>
      </w:pPr>
      <w:r w:rsidRPr="00A71DDA">
        <w:rPr>
          <w:rFonts w:ascii="Open Sans" w:hAnsi="Open Sans" w:cs="Open Sans"/>
          <w:sz w:val="22"/>
          <w:szCs w:val="22"/>
        </w:rPr>
        <w:t>Carer Passports</w:t>
      </w:r>
    </w:p>
    <w:p w14:paraId="54DAA51B" w14:textId="160A2ACD" w:rsidR="00A71DDA" w:rsidRPr="00A71DDA" w:rsidRDefault="00A71DDA">
      <w:pPr>
        <w:pStyle w:val="ListParagraph"/>
        <w:numPr>
          <w:ilvl w:val="0"/>
          <w:numId w:val="3"/>
        </w:numPr>
        <w:spacing w:after="160" w:line="259" w:lineRule="auto"/>
        <w:rPr>
          <w:rFonts w:ascii="Open Sans" w:hAnsi="Open Sans" w:cs="Open Sans"/>
          <w:sz w:val="22"/>
          <w:szCs w:val="22"/>
        </w:rPr>
      </w:pPr>
      <w:r w:rsidRPr="00A71DDA">
        <w:rPr>
          <w:rFonts w:ascii="Open Sans" w:hAnsi="Open Sans" w:cs="Open Sans"/>
          <w:sz w:val="22"/>
          <w:szCs w:val="22"/>
        </w:rPr>
        <w:t>High Street Discount Platform</w:t>
      </w:r>
    </w:p>
    <w:p w14:paraId="33A40A2B" w14:textId="4CAB951D" w:rsidR="00D974BB" w:rsidRPr="00302452" w:rsidRDefault="00A71DDA" w:rsidP="00302452">
      <w:pPr>
        <w:pStyle w:val="ListParagraph"/>
        <w:numPr>
          <w:ilvl w:val="0"/>
          <w:numId w:val="3"/>
        </w:numPr>
        <w:spacing w:line="259" w:lineRule="auto"/>
        <w:ind w:left="714" w:hanging="357"/>
        <w:rPr>
          <w:rFonts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1DDA">
        <w:rPr>
          <w:rFonts w:ascii="Open Sans" w:hAnsi="Open Sans" w:cs="Open Sans"/>
          <w:sz w:val="22"/>
          <w:szCs w:val="22"/>
        </w:rPr>
        <w:t xml:space="preserve">Flexible Working </w:t>
      </w:r>
      <w:r w:rsidR="009D2BDD">
        <w:rPr>
          <w:rFonts w:ascii="Open Sans" w:hAnsi="Open Sans" w:cs="Open Sans"/>
          <w:sz w:val="22"/>
          <w:szCs w:val="22"/>
        </w:rPr>
        <w:t>Options</w:t>
      </w:r>
    </w:p>
    <w:p w14:paraId="53016235" w14:textId="77777777" w:rsidR="00302452" w:rsidRPr="00A71DDA" w:rsidRDefault="00302452" w:rsidP="00302452">
      <w:pPr>
        <w:pStyle w:val="ListParagraph"/>
        <w:spacing w:line="259" w:lineRule="auto"/>
        <w:ind w:left="714"/>
        <w:rPr>
          <w:rFonts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0A0550B6"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45470A">
      <w:pPr>
        <w:pStyle w:val="Default"/>
        <w:rPr>
          <w:rFonts w:ascii="Open Sans" w:hAnsi="Open Sans" w:cs="Open Sans"/>
          <w:color w:val="auto"/>
          <w:sz w:val="22"/>
          <w:szCs w:val="22"/>
        </w:rPr>
      </w:pPr>
      <w:r w:rsidRPr="0045470A">
        <w:rPr>
          <w:rFonts w:ascii="Open Sans" w:hAnsi="Open Sans" w:cs="Open Sans"/>
          <w:sz w:val="22"/>
          <w:szCs w:val="22"/>
        </w:rPr>
        <w:br/>
      </w:r>
      <w:r w:rsidR="0045470A" w:rsidRPr="0045470A">
        <w:rPr>
          <w:rFonts w:ascii="Open Sans" w:hAnsi="Open Sans" w:cs="Open Sans"/>
          <w:sz w:val="22"/>
          <w:szCs w:val="22"/>
        </w:rPr>
        <w:t xml:space="preserve">To apply for a role with Carers First, please complete in full our </w:t>
      </w:r>
      <w:r w:rsidR="00726424" w:rsidRPr="00684921">
        <w:rPr>
          <w:rFonts w:ascii="Open Sans" w:hAnsi="Open Sans" w:cs="Open Sans"/>
          <w:color w:val="auto"/>
          <w:sz w:val="22"/>
          <w:szCs w:val="22"/>
        </w:rPr>
        <w:t>on</w:t>
      </w:r>
      <w:r w:rsidR="00C3783D">
        <w:rPr>
          <w:rFonts w:ascii="Open Sans" w:hAnsi="Open Sans" w:cs="Open Sans"/>
          <w:color w:val="auto"/>
          <w:sz w:val="22"/>
          <w:szCs w:val="22"/>
        </w:rPr>
        <w:t xml:space="preserve">line application form </w:t>
      </w:r>
      <w:r w:rsidR="00B67C87" w:rsidRPr="00684921">
        <w:rPr>
          <w:rFonts w:ascii="Open Sans" w:hAnsi="Open Sans" w:cs="Open Sans"/>
          <w:color w:val="auto"/>
          <w:sz w:val="22"/>
          <w:szCs w:val="22"/>
        </w:rPr>
        <w:t xml:space="preserve">via our </w:t>
      </w:r>
      <w:r w:rsidR="00B67C87" w:rsidRPr="00C3783D">
        <w:rPr>
          <w:rFonts w:ascii="Open Sans" w:hAnsi="Open Sans" w:cs="Open Sans"/>
          <w:color w:val="auto"/>
          <w:sz w:val="22"/>
          <w:szCs w:val="22"/>
        </w:rPr>
        <w:t>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23" w:history="1">
        <w:r w:rsidR="000254DC" w:rsidRPr="000254DC">
          <w:rPr>
            <w:rStyle w:val="Hyperlink"/>
            <w:rFonts w:ascii="Open Sans" w:hAnsi="Open Sans" w:cs="Open Sans"/>
            <w:color w:val="FF00FF"/>
            <w:sz w:val="22"/>
            <w:szCs w:val="22"/>
          </w:rPr>
          <w:t>https://www.carersfirst.org.uk/about-us/working-for-us/</w:t>
        </w:r>
      </w:hyperlink>
    </w:p>
    <w:p w14:paraId="109E8CFD" w14:textId="3FA6DC58" w:rsidR="0045470A" w:rsidRPr="000254DC" w:rsidRDefault="00C3783D" w:rsidP="0045470A">
      <w:pPr>
        <w:pStyle w:val="Default"/>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45470A">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45470A">
      <w:pPr>
        <w:autoSpaceDE w:val="0"/>
        <w:autoSpaceDN w:val="0"/>
        <w:adjustRightInd w:val="0"/>
        <w:rPr>
          <w:rFonts w:ascii="Open Sans" w:eastAsiaTheme="minorHAnsi" w:hAnsi="Open Sans" w:cs="Open Sans"/>
          <w:color w:val="000000"/>
          <w:sz w:val="22"/>
          <w:szCs w:val="22"/>
          <w:lang w:eastAsia="en-US"/>
        </w:rPr>
      </w:pPr>
    </w:p>
    <w:p w14:paraId="24E26028" w14:textId="77777777" w:rsidR="0045470A" w:rsidRDefault="0045470A" w:rsidP="0045470A">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45470A">
      <w:pPr>
        <w:autoSpaceDE w:val="0"/>
        <w:autoSpaceDN w:val="0"/>
        <w:adjustRightInd w:val="0"/>
        <w:rPr>
          <w:rFonts w:ascii="Open Sans" w:eastAsiaTheme="minorHAnsi" w:hAnsi="Open Sans" w:cs="Open Sans"/>
          <w:color w:val="000000"/>
          <w:sz w:val="22"/>
          <w:szCs w:val="22"/>
          <w:lang w:eastAsia="en-US"/>
        </w:rPr>
      </w:pPr>
    </w:p>
    <w:p w14:paraId="1B8F9F7F" w14:textId="03F62F02" w:rsidR="0045470A" w:rsidRDefault="0045470A" w:rsidP="0045470A">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If you would like to discuss this role confidentially, please contact </w:t>
      </w:r>
      <w:r w:rsidR="001A5638">
        <w:rPr>
          <w:rFonts w:ascii="Open Sans" w:eastAsiaTheme="minorHAnsi" w:hAnsi="Open Sans" w:cs="Open Sans"/>
          <w:color w:val="000000"/>
          <w:sz w:val="22"/>
          <w:szCs w:val="22"/>
          <w:lang w:eastAsia="en-US"/>
        </w:rPr>
        <w:t xml:space="preserve">the </w:t>
      </w:r>
      <w:r w:rsidR="006844C8">
        <w:rPr>
          <w:rFonts w:ascii="Open Sans" w:eastAsiaTheme="minorHAnsi" w:hAnsi="Open Sans" w:cs="Open Sans"/>
          <w:color w:val="000000"/>
          <w:sz w:val="22"/>
          <w:szCs w:val="22"/>
          <w:lang w:eastAsia="en-US"/>
        </w:rPr>
        <w:t xml:space="preserve">recruitment team at </w:t>
      </w:r>
      <w:hyperlink r:id="rId24" w:history="1">
        <w:r w:rsidR="006844C8" w:rsidRPr="005450D8">
          <w:rPr>
            <w:rStyle w:val="Hyperlink"/>
            <w:rFonts w:ascii="Open Sans" w:eastAsiaTheme="minorHAnsi" w:hAnsi="Open Sans" w:cs="Open Sans"/>
            <w:sz w:val="22"/>
            <w:szCs w:val="22"/>
            <w:lang w:eastAsia="en-US"/>
          </w:rPr>
          <w:t>recruitment@carersfirst.org.uk</w:t>
        </w:r>
      </w:hyperlink>
      <w:r w:rsidR="006844C8">
        <w:rPr>
          <w:rFonts w:ascii="Open Sans" w:eastAsiaTheme="minorHAnsi" w:hAnsi="Open Sans" w:cs="Open Sans"/>
          <w:color w:val="000000"/>
          <w:sz w:val="22"/>
          <w:szCs w:val="22"/>
          <w:lang w:eastAsia="en-US"/>
        </w:rPr>
        <w:t xml:space="preserve"> and 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organise for one of the Team to contact you. </w:t>
      </w:r>
    </w:p>
    <w:p w14:paraId="4EEF67A3" w14:textId="77777777" w:rsidR="007204A5" w:rsidRPr="0045470A" w:rsidRDefault="007204A5" w:rsidP="0045470A">
      <w:pPr>
        <w:autoSpaceDE w:val="0"/>
        <w:autoSpaceDN w:val="0"/>
        <w:adjustRightInd w:val="0"/>
        <w:rPr>
          <w:rFonts w:ascii="Open Sans" w:eastAsiaTheme="minorHAnsi" w:hAnsi="Open Sans" w:cs="Open Sans"/>
          <w:color w:val="000000"/>
          <w:sz w:val="22"/>
          <w:szCs w:val="22"/>
          <w:lang w:eastAsia="en-US"/>
        </w:rPr>
      </w:pPr>
    </w:p>
    <w:p w14:paraId="6FE6911E" w14:textId="77777777" w:rsidR="0045470A" w:rsidRDefault="0045470A" w:rsidP="0045470A">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Please note that if you have not been contacted within one week of the closing date, your application has not been successful. </w:t>
      </w:r>
    </w:p>
    <w:p w14:paraId="13996414" w14:textId="77777777" w:rsidR="007204A5" w:rsidRPr="0045470A" w:rsidRDefault="007204A5" w:rsidP="0045470A">
      <w:pPr>
        <w:autoSpaceDE w:val="0"/>
        <w:autoSpaceDN w:val="0"/>
        <w:adjustRightInd w:val="0"/>
        <w:rPr>
          <w:rFonts w:ascii="Open Sans" w:eastAsiaTheme="minorHAnsi" w:hAnsi="Open Sans" w:cs="Open Sans"/>
          <w:color w:val="000000"/>
          <w:sz w:val="22"/>
          <w:szCs w:val="22"/>
          <w:lang w:eastAsia="en-US"/>
        </w:rPr>
      </w:pPr>
    </w:p>
    <w:p w14:paraId="49A0EAA2" w14:textId="4E552D2A" w:rsidR="00524D57" w:rsidRPr="00F83D6A" w:rsidRDefault="00524D57" w:rsidP="00F83D6A">
      <w:pPr>
        <w:pStyle w:val="NoSpacing"/>
        <w:rPr>
          <w:rFonts w:ascii="Open Sans" w:hAnsi="Open Sans" w:cs="Open Sans"/>
        </w:rPr>
      </w:pPr>
      <w:r w:rsidRPr="00524D57">
        <w:rPr>
          <w:rFonts w:ascii="DM Serif Display" w:hAnsi="DM Serif Display" w:cs="Open Sans"/>
          <w:color w:val="C20FB8"/>
        </w:rPr>
        <w:t>Tips on completing your application</w:t>
      </w:r>
    </w:p>
    <w:p w14:paraId="7BA53E9A" w14:textId="1A1642A3" w:rsidR="009647C7" w:rsidRPr="009647C7" w:rsidRDefault="009647C7">
      <w:pPr>
        <w:pStyle w:val="ListParagraph"/>
        <w:numPr>
          <w:ilvl w:val="0"/>
          <w:numId w:val="4"/>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77777777" w:rsidR="009647C7" w:rsidRPr="009647C7" w:rsidRDefault="009647C7">
      <w:pPr>
        <w:pStyle w:val="ListParagraph"/>
        <w:numPr>
          <w:ilvl w:val="0"/>
          <w:numId w:val="4"/>
        </w:numPr>
        <w:spacing w:after="160" w:line="259" w:lineRule="auto"/>
        <w:rPr>
          <w:rFonts w:ascii="Open Sans" w:hAnsi="Open Sans" w:cs="Open Sans"/>
          <w:sz w:val="22"/>
          <w:szCs w:val="22"/>
        </w:rPr>
      </w:pPr>
      <w:r w:rsidRPr="009647C7">
        <w:rPr>
          <w:rFonts w:ascii="Open Sans" w:hAnsi="Open Sans" w:cs="Open Sans"/>
          <w:sz w:val="22"/>
          <w:szCs w:val="22"/>
        </w:rPr>
        <w:t>Be sure to include in your employment history, details of relevant duties to the role you are applying for and any transferable skills you may have.</w:t>
      </w:r>
    </w:p>
    <w:p w14:paraId="26C37FE6" w14:textId="77777777" w:rsidR="009647C7" w:rsidRPr="009647C7" w:rsidRDefault="009647C7">
      <w:pPr>
        <w:pStyle w:val="ListParagraph"/>
        <w:numPr>
          <w:ilvl w:val="0"/>
          <w:numId w:val="4"/>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B2F7467" w14:textId="7A8717B9" w:rsidR="009647C7" w:rsidRPr="009647C7" w:rsidRDefault="009647C7">
      <w:pPr>
        <w:pStyle w:val="ListParagraph"/>
        <w:numPr>
          <w:ilvl w:val="0"/>
          <w:numId w:val="4"/>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sidR="00B80C57">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44E1A469" w14:textId="79C18F58" w:rsidR="009647C7" w:rsidRPr="009647C7" w:rsidRDefault="009647C7" w:rsidP="009647C7">
      <w:pPr>
        <w:spacing w:after="160" w:line="259" w:lineRule="auto"/>
        <w:rPr>
          <w:rFonts w:ascii="Open Sans" w:hAnsi="Open Sans" w:cs="Open San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9647C7" w:rsidRPr="009647C7" w:rsidSect="00E55D00">
          <w:headerReference w:type="default" r:id="rId25"/>
          <w:footerReference w:type="default" r:id="rId26"/>
          <w:pgSz w:w="11906" w:h="16838" w:code="9"/>
          <w:pgMar w:top="794" w:right="794" w:bottom="794" w:left="794" w:header="709" w:footer="709" w:gutter="0"/>
          <w:pgNumType w:start="0"/>
          <w:cols w:space="708"/>
          <w:titlePg/>
          <w:docGrid w:linePitch="360"/>
        </w:sectPr>
      </w:pPr>
    </w:p>
    <w:p w14:paraId="76BB788B"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6DBCD91"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009270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proofErr w:type="spellStart"/>
      <w:r w:rsidR="000330CB" w:rsidRPr="003D0372">
        <w:rPr>
          <w:rFonts w:ascii="Open Sans" w:hAnsi="Open Sans" w:cs="Open Sans"/>
          <w:sz w:val="22"/>
          <w:szCs w:val="22"/>
          <w14:textOutline w14:w="0" w14:cap="flat" w14:cmpd="sng" w14:algn="ctr">
            <w14:noFill/>
            <w14:prstDash w14:val="solid"/>
            <w14:round/>
          </w14:textOutline>
        </w:rPr>
        <w:t>Tolgate</w:t>
      </w:r>
      <w:proofErr w:type="spellEnd"/>
      <w:r w:rsidR="000330CB" w:rsidRPr="003D0372">
        <w:rPr>
          <w:rFonts w:ascii="Open Sans" w:hAnsi="Open Sans" w:cs="Open Sans"/>
          <w:sz w:val="22"/>
          <w:szCs w:val="22"/>
          <w14:textOutline w14:w="0" w14:cap="flat" w14:cmpd="sng" w14:algn="ctr">
            <w14:noFill/>
            <w14:prstDash w14:val="solid"/>
            <w14:round/>
          </w14:textOutline>
        </w:rPr>
        <w:t xml:space="preserv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9"/>
      <w:footerReference w:type="default" r:id="rId30"/>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3D1CB" w14:textId="77777777" w:rsidR="00926FF0" w:rsidRDefault="00926FF0" w:rsidP="00533567">
      <w:r>
        <w:separator/>
      </w:r>
    </w:p>
  </w:endnote>
  <w:endnote w:type="continuationSeparator" w:id="0">
    <w:p w14:paraId="180D7E72" w14:textId="77777777" w:rsidR="00926FF0" w:rsidRDefault="00926FF0" w:rsidP="00533567">
      <w:r>
        <w:continuationSeparator/>
      </w:r>
    </w:p>
  </w:endnote>
  <w:endnote w:type="continuationNotice" w:id="1">
    <w:p w14:paraId="3A855B8E" w14:textId="77777777" w:rsidR="00926FF0" w:rsidRDefault="00926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DM Serif Display">
    <w:altName w:val="Cambria"/>
    <w:panose1 w:val="00000000000000000000"/>
    <w:charset w:val="00"/>
    <w:family w:val="auto"/>
    <w:pitch w:val="variable"/>
    <w:sig w:usb0="A00002EF" w:usb1="0000004B" w:usb2="00000000" w:usb3="00000000" w:csb0="000001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9169972"/>
      <w:docPartObj>
        <w:docPartGallery w:val="Page Numbers (Bottom of Page)"/>
        <w:docPartUnique/>
      </w:docPartObj>
    </w:sdtPr>
    <w:sdtEndPr>
      <w:rPr>
        <w:rFonts w:ascii="Open Sans" w:hAnsi="Open Sans" w:cs="Open Sans"/>
        <w:noProof/>
        <w:color w:val="FFFFFF" w:themeColor="background1"/>
        <w:sz w:val="20"/>
        <w:szCs w:val="20"/>
      </w:rPr>
    </w:sdtEndPr>
    <w:sdtContent>
      <w:p w14:paraId="626BDFDF" w14:textId="11BE979D" w:rsidR="00491F0F" w:rsidRPr="00491F0F" w:rsidRDefault="00491F0F">
        <w:pPr>
          <w:pStyle w:val="Footer"/>
          <w:rPr>
            <w:rFonts w:ascii="Open Sans" w:hAnsi="Open Sans" w:cs="Open Sans"/>
            <w:color w:val="FFFFFF" w:themeColor="background1"/>
            <w:sz w:val="20"/>
            <w:szCs w:val="20"/>
          </w:rPr>
        </w:pPr>
        <w:r w:rsidRPr="00491F0F">
          <w:rPr>
            <w:rFonts w:ascii="Open Sans" w:hAnsi="Open Sans" w:cs="Open Sans"/>
            <w:color w:val="FFFFFF" w:themeColor="background1"/>
            <w:sz w:val="20"/>
            <w:szCs w:val="20"/>
          </w:rPr>
          <w:fldChar w:fldCharType="begin"/>
        </w:r>
        <w:r w:rsidRPr="00491F0F">
          <w:rPr>
            <w:rFonts w:ascii="Open Sans" w:hAnsi="Open Sans" w:cs="Open Sans"/>
            <w:color w:val="FFFFFF" w:themeColor="background1"/>
            <w:sz w:val="20"/>
            <w:szCs w:val="20"/>
          </w:rPr>
          <w:instrText xml:space="preserve"> PAGE   \* MERGEFORMAT </w:instrText>
        </w:r>
        <w:r w:rsidRPr="00491F0F">
          <w:rPr>
            <w:rFonts w:ascii="Open Sans" w:hAnsi="Open Sans" w:cs="Open Sans"/>
            <w:color w:val="FFFFFF" w:themeColor="background1"/>
            <w:sz w:val="20"/>
            <w:szCs w:val="20"/>
          </w:rPr>
          <w:fldChar w:fldCharType="separate"/>
        </w:r>
        <w:r w:rsidRPr="00491F0F">
          <w:rPr>
            <w:rFonts w:ascii="Open Sans" w:hAnsi="Open Sans" w:cs="Open Sans"/>
            <w:noProof/>
            <w:color w:val="FFFFFF" w:themeColor="background1"/>
            <w:sz w:val="20"/>
            <w:szCs w:val="20"/>
          </w:rPr>
          <w:t>2</w:t>
        </w:r>
        <w:r w:rsidRPr="00491F0F">
          <w:rPr>
            <w:rFonts w:ascii="Open Sans" w:hAnsi="Open Sans" w:cs="Open Sans"/>
            <w:noProof/>
            <w:color w:val="FFFFFF" w:themeColor="background1"/>
            <w:sz w:val="20"/>
            <w:szCs w:val="20"/>
          </w:rPr>
          <w:fldChar w:fldCharType="end"/>
        </w:r>
      </w:p>
    </w:sdtContent>
  </w:sdt>
  <w:p w14:paraId="34BB47C0" w14:textId="5884DA3A" w:rsidR="004D26A3" w:rsidRPr="00D1522D" w:rsidRDefault="00724DCB" w:rsidP="00BC2F1E">
    <w:pPr>
      <w:pStyle w:val="Footer"/>
      <w:tabs>
        <w:tab w:val="clear" w:pos="4513"/>
        <w:tab w:val="clear" w:pos="9026"/>
        <w:tab w:val="left" w:pos="1080"/>
        <w:tab w:val="left" w:pos="2736"/>
        <w:tab w:val="right" w:pos="10318"/>
      </w:tabs>
      <w:rPr>
        <w:rFonts w:ascii="Open Sans" w:hAnsi="Open Sans" w:cs="Open Sans"/>
      </w:rPr>
    </w:pPr>
    <w:r>
      <w:rPr>
        <w:rFonts w:ascii="Open Sans" w:hAnsi="Open Sans" w:cs="Open Sans"/>
      </w:rPr>
      <w:tab/>
    </w:r>
    <w:r>
      <w:rPr>
        <w:rFonts w:ascii="Open Sans" w:hAnsi="Open Sans" w:cs="Open Sans"/>
      </w:rPr>
      <w:tab/>
    </w:r>
    <w:r w:rsidR="00BC2F1E">
      <w:rPr>
        <w:rFonts w:ascii="Open Sans" w:hAnsi="Open Sans" w:cs="Open San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6B757" w14:textId="77777777" w:rsidR="00926FF0" w:rsidRDefault="00926FF0" w:rsidP="00533567">
      <w:r>
        <w:separator/>
      </w:r>
    </w:p>
  </w:footnote>
  <w:footnote w:type="continuationSeparator" w:id="0">
    <w:p w14:paraId="1977F849" w14:textId="77777777" w:rsidR="00926FF0" w:rsidRDefault="00926FF0" w:rsidP="00533567">
      <w:r>
        <w:continuationSeparator/>
      </w:r>
    </w:p>
  </w:footnote>
  <w:footnote w:type="continuationNotice" w:id="1">
    <w:p w14:paraId="0D81801B" w14:textId="77777777" w:rsidR="00926FF0" w:rsidRDefault="00926F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0FEA4" w14:textId="12E832FD" w:rsidR="004D26A3" w:rsidRDefault="000C3250">
    <w:pPr>
      <w:pStyle w:val="Header"/>
    </w:pPr>
    <w:r>
      <w:rPr>
        <w:noProof/>
      </w:rPr>
      <w:drawing>
        <wp:anchor distT="0" distB="0" distL="114300" distR="114300" simplePos="0" relativeHeight="251658241" behindDoc="1" locked="0" layoutInCell="1" allowOverlap="1" wp14:anchorId="01E8D473" wp14:editId="1461D83A">
          <wp:simplePos x="0" y="0"/>
          <wp:positionH relativeFrom="page">
            <wp:posOffset>1920240</wp:posOffset>
          </wp:positionH>
          <wp:positionV relativeFrom="paragraph">
            <wp:posOffset>-732790</wp:posOffset>
          </wp:positionV>
          <wp:extent cx="7056120" cy="9980295"/>
          <wp:effectExtent l="0" t="0" r="0" b="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r w:rsidR="00EE3868">
      <w:rPr>
        <w:noProof/>
      </w:rPr>
      <w:drawing>
        <wp:anchor distT="0" distB="0" distL="114300" distR="114300" simplePos="0" relativeHeight="251658240" behindDoc="1" locked="0" layoutInCell="1" allowOverlap="1" wp14:anchorId="347B854F" wp14:editId="72D91E1B">
          <wp:simplePos x="0" y="0"/>
          <wp:positionH relativeFrom="page">
            <wp:align>right</wp:align>
          </wp:positionH>
          <wp:positionV relativeFrom="paragraph">
            <wp:posOffset>-461575</wp:posOffset>
          </wp:positionV>
          <wp:extent cx="7558405" cy="1069086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ACB6C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FFDD49"/>
    <w:multiLevelType w:val="hybridMultilevel"/>
    <w:tmpl w:val="B726E6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910E2"/>
    <w:multiLevelType w:val="multilevel"/>
    <w:tmpl w:val="AA32C0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642CF0"/>
    <w:multiLevelType w:val="hybridMultilevel"/>
    <w:tmpl w:val="3882235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B3C88"/>
    <w:multiLevelType w:val="hybridMultilevel"/>
    <w:tmpl w:val="BBE4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2A7A6A"/>
    <w:multiLevelType w:val="hybridMultilevel"/>
    <w:tmpl w:val="1F4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A2885"/>
    <w:multiLevelType w:val="hybridMultilevel"/>
    <w:tmpl w:val="79A42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53034B"/>
    <w:multiLevelType w:val="hybridMultilevel"/>
    <w:tmpl w:val="677E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463CC"/>
    <w:multiLevelType w:val="hybridMultilevel"/>
    <w:tmpl w:val="AB26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E307E1"/>
    <w:multiLevelType w:val="hybridMultilevel"/>
    <w:tmpl w:val="D402E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B7016"/>
    <w:multiLevelType w:val="hybridMultilevel"/>
    <w:tmpl w:val="46F0C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502909"/>
    <w:multiLevelType w:val="hybridMultilevel"/>
    <w:tmpl w:val="DBC22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C6DE7"/>
    <w:multiLevelType w:val="hybridMultilevel"/>
    <w:tmpl w:val="0E86853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25AB4"/>
    <w:multiLevelType w:val="hybridMultilevel"/>
    <w:tmpl w:val="DA86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14FC6"/>
    <w:multiLevelType w:val="multilevel"/>
    <w:tmpl w:val="658289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7C0629"/>
    <w:multiLevelType w:val="hybridMultilevel"/>
    <w:tmpl w:val="E1D89C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84C1C10"/>
    <w:multiLevelType w:val="hybridMultilevel"/>
    <w:tmpl w:val="A8AC6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D06343"/>
    <w:multiLevelType w:val="hybridMultilevel"/>
    <w:tmpl w:val="4716865C"/>
    <w:lvl w:ilvl="0" w:tplc="520609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3A568E"/>
    <w:multiLevelType w:val="hybridMultilevel"/>
    <w:tmpl w:val="320C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8028C"/>
    <w:multiLevelType w:val="hybridMultilevel"/>
    <w:tmpl w:val="ED4AE69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C420D4"/>
    <w:multiLevelType w:val="multilevel"/>
    <w:tmpl w:val="5EAE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D921F3"/>
    <w:multiLevelType w:val="hybridMultilevel"/>
    <w:tmpl w:val="2B52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F533C5"/>
    <w:multiLevelType w:val="hybridMultilevel"/>
    <w:tmpl w:val="9CBC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4C6CC7"/>
    <w:multiLevelType w:val="hybridMultilevel"/>
    <w:tmpl w:val="E00CD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644B4F"/>
    <w:multiLevelType w:val="hybridMultilevel"/>
    <w:tmpl w:val="9EEC6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BA410D"/>
    <w:multiLevelType w:val="hybridMultilevel"/>
    <w:tmpl w:val="99B4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3477D"/>
    <w:multiLevelType w:val="hybridMultilevel"/>
    <w:tmpl w:val="16BEEC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C89578B"/>
    <w:multiLevelType w:val="hybridMultilevel"/>
    <w:tmpl w:val="86B8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E05157"/>
    <w:multiLevelType w:val="hybridMultilevel"/>
    <w:tmpl w:val="95823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C93466"/>
    <w:multiLevelType w:val="hybridMultilevel"/>
    <w:tmpl w:val="B98245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15:restartNumberingAfterBreak="0">
    <w:nsid w:val="4F6C257F"/>
    <w:multiLevelType w:val="hybridMultilevel"/>
    <w:tmpl w:val="85F0D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423474"/>
    <w:multiLevelType w:val="hybridMultilevel"/>
    <w:tmpl w:val="1562C89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0896E45"/>
    <w:multiLevelType w:val="hybridMultilevel"/>
    <w:tmpl w:val="1C22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39421DF"/>
    <w:multiLevelType w:val="hybridMultilevel"/>
    <w:tmpl w:val="3A66A6DC"/>
    <w:lvl w:ilvl="0" w:tplc="FFFFFFFF">
      <w:start w:val="1"/>
      <w:numFmt w:val="bullet"/>
      <w:lvlText w:val="•"/>
      <w:lvlJc w:val="left"/>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7"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A3908F4"/>
    <w:multiLevelType w:val="hybridMultilevel"/>
    <w:tmpl w:val="62B4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512874"/>
    <w:multiLevelType w:val="multilevel"/>
    <w:tmpl w:val="29507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D1D6CBB"/>
    <w:multiLevelType w:val="hybridMultilevel"/>
    <w:tmpl w:val="438A9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1535DB"/>
    <w:multiLevelType w:val="multilevel"/>
    <w:tmpl w:val="C204C7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F7462F"/>
    <w:multiLevelType w:val="multilevel"/>
    <w:tmpl w:val="650E21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6F40BE"/>
    <w:multiLevelType w:val="hybridMultilevel"/>
    <w:tmpl w:val="D2DE0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626D37"/>
    <w:multiLevelType w:val="hybridMultilevel"/>
    <w:tmpl w:val="4444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AF27FA"/>
    <w:multiLevelType w:val="hybridMultilevel"/>
    <w:tmpl w:val="D72C2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D30B3A"/>
    <w:multiLevelType w:val="hybridMultilevel"/>
    <w:tmpl w:val="B55AC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E55B4A"/>
    <w:multiLevelType w:val="hybridMultilevel"/>
    <w:tmpl w:val="C4F46F8C"/>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8" w15:restartNumberingAfterBreak="0">
    <w:nsid w:val="7CDA7E6C"/>
    <w:multiLevelType w:val="hybridMultilevel"/>
    <w:tmpl w:val="885E1006"/>
    <w:lvl w:ilvl="0" w:tplc="908E05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9781279">
    <w:abstractNumId w:val="37"/>
  </w:num>
  <w:num w:numId="2" w16cid:durableId="283073532">
    <w:abstractNumId w:val="17"/>
  </w:num>
  <w:num w:numId="3" w16cid:durableId="1028606501">
    <w:abstractNumId w:val="27"/>
  </w:num>
  <w:num w:numId="4" w16cid:durableId="1175614836">
    <w:abstractNumId w:val="20"/>
  </w:num>
  <w:num w:numId="5" w16cid:durableId="215970775">
    <w:abstractNumId w:val="1"/>
  </w:num>
  <w:num w:numId="6" w16cid:durableId="1302996824">
    <w:abstractNumId w:val="13"/>
  </w:num>
  <w:num w:numId="7" w16cid:durableId="469640059">
    <w:abstractNumId w:val="12"/>
  </w:num>
  <w:num w:numId="8" w16cid:durableId="1720325019">
    <w:abstractNumId w:val="33"/>
  </w:num>
  <w:num w:numId="9" w16cid:durableId="1711956948">
    <w:abstractNumId w:val="25"/>
  </w:num>
  <w:num w:numId="10" w16cid:durableId="411660975">
    <w:abstractNumId w:val="8"/>
  </w:num>
  <w:num w:numId="11" w16cid:durableId="18241506">
    <w:abstractNumId w:val="31"/>
  </w:num>
  <w:num w:numId="12" w16cid:durableId="1149899882">
    <w:abstractNumId w:val="23"/>
  </w:num>
  <w:num w:numId="13" w16cid:durableId="396057185">
    <w:abstractNumId w:val="3"/>
  </w:num>
  <w:num w:numId="14" w16cid:durableId="1113986989">
    <w:abstractNumId w:val="29"/>
  </w:num>
  <w:num w:numId="15" w16cid:durableId="607083187">
    <w:abstractNumId w:val="48"/>
  </w:num>
  <w:num w:numId="16" w16cid:durableId="288053934">
    <w:abstractNumId w:val="5"/>
  </w:num>
  <w:num w:numId="17" w16cid:durableId="1565680825">
    <w:abstractNumId w:val="28"/>
  </w:num>
  <w:num w:numId="18" w16cid:durableId="564070199">
    <w:abstractNumId w:val="35"/>
  </w:num>
  <w:num w:numId="19" w16cid:durableId="1134908687">
    <w:abstractNumId w:val="21"/>
  </w:num>
  <w:num w:numId="20" w16cid:durableId="1338195668">
    <w:abstractNumId w:val="6"/>
  </w:num>
  <w:num w:numId="21" w16cid:durableId="1026904362">
    <w:abstractNumId w:val="45"/>
  </w:num>
  <w:num w:numId="22" w16cid:durableId="12538406">
    <w:abstractNumId w:val="30"/>
  </w:num>
  <w:num w:numId="23" w16cid:durableId="2109306531">
    <w:abstractNumId w:val="43"/>
  </w:num>
  <w:num w:numId="24" w16cid:durableId="395278127">
    <w:abstractNumId w:val="16"/>
  </w:num>
  <w:num w:numId="25" w16cid:durableId="231815357">
    <w:abstractNumId w:val="22"/>
  </w:num>
  <w:num w:numId="26" w16cid:durableId="1153643877">
    <w:abstractNumId w:val="46"/>
  </w:num>
  <w:num w:numId="27" w16cid:durableId="800615827">
    <w:abstractNumId w:val="9"/>
  </w:num>
  <w:num w:numId="28" w16cid:durableId="1688173177">
    <w:abstractNumId w:val="10"/>
  </w:num>
  <w:num w:numId="29" w16cid:durableId="529152165">
    <w:abstractNumId w:val="7"/>
  </w:num>
  <w:num w:numId="30" w16cid:durableId="629359154">
    <w:abstractNumId w:val="40"/>
  </w:num>
  <w:num w:numId="31" w16cid:durableId="815072671">
    <w:abstractNumId w:val="11"/>
  </w:num>
  <w:num w:numId="32" w16cid:durableId="1201239273">
    <w:abstractNumId w:val="4"/>
  </w:num>
  <w:num w:numId="33" w16cid:durableId="1637102744">
    <w:abstractNumId w:val="38"/>
  </w:num>
  <w:num w:numId="34" w16cid:durableId="1448894374">
    <w:abstractNumId w:val="32"/>
  </w:num>
  <w:num w:numId="35" w16cid:durableId="2009402080">
    <w:abstractNumId w:val="18"/>
  </w:num>
  <w:num w:numId="36" w16cid:durableId="1404180071">
    <w:abstractNumId w:val="26"/>
  </w:num>
  <w:num w:numId="37" w16cid:durableId="725681367">
    <w:abstractNumId w:val="44"/>
  </w:num>
  <w:num w:numId="38" w16cid:durableId="14380552">
    <w:abstractNumId w:val="15"/>
  </w:num>
  <w:num w:numId="39" w16cid:durableId="1941065734">
    <w:abstractNumId w:val="34"/>
  </w:num>
  <w:num w:numId="40" w16cid:durableId="1935819575">
    <w:abstractNumId w:val="0"/>
  </w:num>
  <w:num w:numId="41" w16cid:durableId="1430658378">
    <w:abstractNumId w:val="36"/>
  </w:num>
  <w:num w:numId="42" w16cid:durableId="229661869">
    <w:abstractNumId w:val="39"/>
  </w:num>
  <w:num w:numId="43" w16cid:durableId="413666794">
    <w:abstractNumId w:val="14"/>
  </w:num>
  <w:num w:numId="44" w16cid:durableId="780033405">
    <w:abstractNumId w:val="2"/>
  </w:num>
  <w:num w:numId="45" w16cid:durableId="91322788">
    <w:abstractNumId w:val="41"/>
  </w:num>
  <w:num w:numId="46" w16cid:durableId="1700352930">
    <w:abstractNumId w:val="42"/>
  </w:num>
  <w:num w:numId="47" w16cid:durableId="695621858">
    <w:abstractNumId w:val="19"/>
  </w:num>
  <w:num w:numId="48" w16cid:durableId="1860312945">
    <w:abstractNumId w:val="47"/>
  </w:num>
  <w:num w:numId="49" w16cid:durableId="51892920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7305"/>
    <w:rsid w:val="0001323D"/>
    <w:rsid w:val="00013FBA"/>
    <w:rsid w:val="00017807"/>
    <w:rsid w:val="00023DAD"/>
    <w:rsid w:val="000254DC"/>
    <w:rsid w:val="000256E1"/>
    <w:rsid w:val="000308C4"/>
    <w:rsid w:val="00032145"/>
    <w:rsid w:val="00032EE3"/>
    <w:rsid w:val="000330CB"/>
    <w:rsid w:val="00037036"/>
    <w:rsid w:val="000414FF"/>
    <w:rsid w:val="0004283B"/>
    <w:rsid w:val="00042E73"/>
    <w:rsid w:val="00044CA5"/>
    <w:rsid w:val="000504CA"/>
    <w:rsid w:val="0005106D"/>
    <w:rsid w:val="000515E3"/>
    <w:rsid w:val="00051FC5"/>
    <w:rsid w:val="000611EE"/>
    <w:rsid w:val="00061865"/>
    <w:rsid w:val="0006220E"/>
    <w:rsid w:val="0006331A"/>
    <w:rsid w:val="00067B2F"/>
    <w:rsid w:val="0007094F"/>
    <w:rsid w:val="00071745"/>
    <w:rsid w:val="000719A5"/>
    <w:rsid w:val="00073091"/>
    <w:rsid w:val="00073B7D"/>
    <w:rsid w:val="000747FA"/>
    <w:rsid w:val="0007713F"/>
    <w:rsid w:val="000777DE"/>
    <w:rsid w:val="0008040F"/>
    <w:rsid w:val="00083DC1"/>
    <w:rsid w:val="00084410"/>
    <w:rsid w:val="0009204B"/>
    <w:rsid w:val="000A60EA"/>
    <w:rsid w:val="000A7BC9"/>
    <w:rsid w:val="000B3BAB"/>
    <w:rsid w:val="000C1BDE"/>
    <w:rsid w:val="000C1FCD"/>
    <w:rsid w:val="000C2F19"/>
    <w:rsid w:val="000C3250"/>
    <w:rsid w:val="000C4144"/>
    <w:rsid w:val="000C564F"/>
    <w:rsid w:val="000C5A90"/>
    <w:rsid w:val="000C7F7A"/>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101193"/>
    <w:rsid w:val="0010591C"/>
    <w:rsid w:val="00110323"/>
    <w:rsid w:val="001134AB"/>
    <w:rsid w:val="00123008"/>
    <w:rsid w:val="00123E87"/>
    <w:rsid w:val="00127915"/>
    <w:rsid w:val="00127B49"/>
    <w:rsid w:val="001306ED"/>
    <w:rsid w:val="001338D2"/>
    <w:rsid w:val="00134B30"/>
    <w:rsid w:val="00141149"/>
    <w:rsid w:val="00141BDD"/>
    <w:rsid w:val="00147EA2"/>
    <w:rsid w:val="001506E8"/>
    <w:rsid w:val="001603FE"/>
    <w:rsid w:val="00161C2D"/>
    <w:rsid w:val="00162BAE"/>
    <w:rsid w:val="00162BF3"/>
    <w:rsid w:val="00163A64"/>
    <w:rsid w:val="00170873"/>
    <w:rsid w:val="00174E5A"/>
    <w:rsid w:val="00175621"/>
    <w:rsid w:val="0018118B"/>
    <w:rsid w:val="00187CEE"/>
    <w:rsid w:val="001942F8"/>
    <w:rsid w:val="00195B95"/>
    <w:rsid w:val="001A31C7"/>
    <w:rsid w:val="001A5638"/>
    <w:rsid w:val="001A66E4"/>
    <w:rsid w:val="001A7608"/>
    <w:rsid w:val="001A7840"/>
    <w:rsid w:val="001B095E"/>
    <w:rsid w:val="001B1BF9"/>
    <w:rsid w:val="001B1C75"/>
    <w:rsid w:val="001B411D"/>
    <w:rsid w:val="001C0A10"/>
    <w:rsid w:val="001C6994"/>
    <w:rsid w:val="001D158E"/>
    <w:rsid w:val="001D21F5"/>
    <w:rsid w:val="001D25F7"/>
    <w:rsid w:val="001D2995"/>
    <w:rsid w:val="001D4E84"/>
    <w:rsid w:val="001D5A36"/>
    <w:rsid w:val="001D6FDB"/>
    <w:rsid w:val="001D73DC"/>
    <w:rsid w:val="001F4375"/>
    <w:rsid w:val="001F4694"/>
    <w:rsid w:val="001F5EEB"/>
    <w:rsid w:val="002004F7"/>
    <w:rsid w:val="00200D62"/>
    <w:rsid w:val="00204609"/>
    <w:rsid w:val="002116A0"/>
    <w:rsid w:val="002141A9"/>
    <w:rsid w:val="002142B5"/>
    <w:rsid w:val="00224A16"/>
    <w:rsid w:val="002270A3"/>
    <w:rsid w:val="00230BE2"/>
    <w:rsid w:val="0023341A"/>
    <w:rsid w:val="00234AA8"/>
    <w:rsid w:val="002371A0"/>
    <w:rsid w:val="002376A8"/>
    <w:rsid w:val="0024006F"/>
    <w:rsid w:val="0024351C"/>
    <w:rsid w:val="00246216"/>
    <w:rsid w:val="00264736"/>
    <w:rsid w:val="00265A04"/>
    <w:rsid w:val="00266C9A"/>
    <w:rsid w:val="00271C16"/>
    <w:rsid w:val="00277E6C"/>
    <w:rsid w:val="00280EB3"/>
    <w:rsid w:val="0028593A"/>
    <w:rsid w:val="002925F2"/>
    <w:rsid w:val="002947FC"/>
    <w:rsid w:val="00294DC0"/>
    <w:rsid w:val="00295CD4"/>
    <w:rsid w:val="0029677C"/>
    <w:rsid w:val="002A3AF3"/>
    <w:rsid w:val="002A59F2"/>
    <w:rsid w:val="002A68E5"/>
    <w:rsid w:val="002B2F54"/>
    <w:rsid w:val="002B47E2"/>
    <w:rsid w:val="002B5C3B"/>
    <w:rsid w:val="002C763B"/>
    <w:rsid w:val="002D40F4"/>
    <w:rsid w:val="002D4891"/>
    <w:rsid w:val="002D51DA"/>
    <w:rsid w:val="002D683B"/>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2373F"/>
    <w:rsid w:val="00330192"/>
    <w:rsid w:val="00334472"/>
    <w:rsid w:val="00334EEA"/>
    <w:rsid w:val="00335130"/>
    <w:rsid w:val="00335ECD"/>
    <w:rsid w:val="00336967"/>
    <w:rsid w:val="00336A6E"/>
    <w:rsid w:val="003455CF"/>
    <w:rsid w:val="003516E8"/>
    <w:rsid w:val="00356035"/>
    <w:rsid w:val="00357DA3"/>
    <w:rsid w:val="00366516"/>
    <w:rsid w:val="0037059B"/>
    <w:rsid w:val="00372D89"/>
    <w:rsid w:val="0037419E"/>
    <w:rsid w:val="00376F0C"/>
    <w:rsid w:val="00377D8F"/>
    <w:rsid w:val="003852C9"/>
    <w:rsid w:val="00386F15"/>
    <w:rsid w:val="00397DEF"/>
    <w:rsid w:val="003A2E49"/>
    <w:rsid w:val="003A4EE3"/>
    <w:rsid w:val="003A5E4E"/>
    <w:rsid w:val="003A60CB"/>
    <w:rsid w:val="003B5D5A"/>
    <w:rsid w:val="003C1D20"/>
    <w:rsid w:val="003C376E"/>
    <w:rsid w:val="003C412F"/>
    <w:rsid w:val="003C4E46"/>
    <w:rsid w:val="003C5F6B"/>
    <w:rsid w:val="003D0372"/>
    <w:rsid w:val="003D21F4"/>
    <w:rsid w:val="003D455D"/>
    <w:rsid w:val="003D6C2C"/>
    <w:rsid w:val="003E3732"/>
    <w:rsid w:val="003E39FB"/>
    <w:rsid w:val="003E4C18"/>
    <w:rsid w:val="003E7D45"/>
    <w:rsid w:val="003F1860"/>
    <w:rsid w:val="003F27CD"/>
    <w:rsid w:val="003F38A4"/>
    <w:rsid w:val="003F4252"/>
    <w:rsid w:val="003F5311"/>
    <w:rsid w:val="003F6573"/>
    <w:rsid w:val="00401A84"/>
    <w:rsid w:val="00406105"/>
    <w:rsid w:val="00410870"/>
    <w:rsid w:val="004122D9"/>
    <w:rsid w:val="00413EAC"/>
    <w:rsid w:val="00414339"/>
    <w:rsid w:val="004150C0"/>
    <w:rsid w:val="00415F50"/>
    <w:rsid w:val="00416305"/>
    <w:rsid w:val="0042448C"/>
    <w:rsid w:val="004246E3"/>
    <w:rsid w:val="004262E3"/>
    <w:rsid w:val="004271E7"/>
    <w:rsid w:val="00435FDE"/>
    <w:rsid w:val="004407A3"/>
    <w:rsid w:val="00444A36"/>
    <w:rsid w:val="0044571A"/>
    <w:rsid w:val="004471E3"/>
    <w:rsid w:val="0045433E"/>
    <w:rsid w:val="0045470A"/>
    <w:rsid w:val="00461496"/>
    <w:rsid w:val="0046782F"/>
    <w:rsid w:val="00471323"/>
    <w:rsid w:val="004716BE"/>
    <w:rsid w:val="004738AC"/>
    <w:rsid w:val="0047727D"/>
    <w:rsid w:val="00484069"/>
    <w:rsid w:val="004855FA"/>
    <w:rsid w:val="004856A7"/>
    <w:rsid w:val="00491389"/>
    <w:rsid w:val="00491F0F"/>
    <w:rsid w:val="0049399B"/>
    <w:rsid w:val="0049492B"/>
    <w:rsid w:val="004967E6"/>
    <w:rsid w:val="004A35C2"/>
    <w:rsid w:val="004A5B6F"/>
    <w:rsid w:val="004A60F6"/>
    <w:rsid w:val="004B0C4A"/>
    <w:rsid w:val="004B77F6"/>
    <w:rsid w:val="004C0068"/>
    <w:rsid w:val="004C214F"/>
    <w:rsid w:val="004C21B6"/>
    <w:rsid w:val="004D1768"/>
    <w:rsid w:val="004D26A3"/>
    <w:rsid w:val="004D43C3"/>
    <w:rsid w:val="004D5B60"/>
    <w:rsid w:val="004D5B74"/>
    <w:rsid w:val="004D6E6B"/>
    <w:rsid w:val="004E2B55"/>
    <w:rsid w:val="004E47E8"/>
    <w:rsid w:val="004F20B7"/>
    <w:rsid w:val="004F39E5"/>
    <w:rsid w:val="004F70BB"/>
    <w:rsid w:val="00500A61"/>
    <w:rsid w:val="00504447"/>
    <w:rsid w:val="005111A7"/>
    <w:rsid w:val="0051202B"/>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D36"/>
    <w:rsid w:val="00570287"/>
    <w:rsid w:val="0057395A"/>
    <w:rsid w:val="00581211"/>
    <w:rsid w:val="005813DD"/>
    <w:rsid w:val="005840A5"/>
    <w:rsid w:val="005953E7"/>
    <w:rsid w:val="005A2540"/>
    <w:rsid w:val="005A295F"/>
    <w:rsid w:val="005A5E32"/>
    <w:rsid w:val="005A6D1C"/>
    <w:rsid w:val="005B3C34"/>
    <w:rsid w:val="005B7F3E"/>
    <w:rsid w:val="005C04D4"/>
    <w:rsid w:val="005C12F9"/>
    <w:rsid w:val="005C1E4D"/>
    <w:rsid w:val="005C2134"/>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2B19"/>
    <w:rsid w:val="00602DFC"/>
    <w:rsid w:val="00603D31"/>
    <w:rsid w:val="006165EA"/>
    <w:rsid w:val="00616733"/>
    <w:rsid w:val="00616E35"/>
    <w:rsid w:val="00620C7A"/>
    <w:rsid w:val="00624A16"/>
    <w:rsid w:val="006431B2"/>
    <w:rsid w:val="00650D8E"/>
    <w:rsid w:val="0065138D"/>
    <w:rsid w:val="0066046C"/>
    <w:rsid w:val="006621B2"/>
    <w:rsid w:val="00664E09"/>
    <w:rsid w:val="00664FC9"/>
    <w:rsid w:val="00665BCA"/>
    <w:rsid w:val="006679AA"/>
    <w:rsid w:val="006716A5"/>
    <w:rsid w:val="0067424A"/>
    <w:rsid w:val="0068148D"/>
    <w:rsid w:val="006844C8"/>
    <w:rsid w:val="00684921"/>
    <w:rsid w:val="00686B94"/>
    <w:rsid w:val="00690893"/>
    <w:rsid w:val="00692701"/>
    <w:rsid w:val="006A15CA"/>
    <w:rsid w:val="006A18C1"/>
    <w:rsid w:val="006A2781"/>
    <w:rsid w:val="006A67E8"/>
    <w:rsid w:val="006B1448"/>
    <w:rsid w:val="006B33A6"/>
    <w:rsid w:val="006B7599"/>
    <w:rsid w:val="006C17A7"/>
    <w:rsid w:val="006C2778"/>
    <w:rsid w:val="006C7909"/>
    <w:rsid w:val="006D15B4"/>
    <w:rsid w:val="006E439A"/>
    <w:rsid w:val="006E43DD"/>
    <w:rsid w:val="006E46B7"/>
    <w:rsid w:val="006E5C94"/>
    <w:rsid w:val="006F2737"/>
    <w:rsid w:val="006F58A9"/>
    <w:rsid w:val="00703CA6"/>
    <w:rsid w:val="00704B45"/>
    <w:rsid w:val="007052E7"/>
    <w:rsid w:val="007055D4"/>
    <w:rsid w:val="00707BD7"/>
    <w:rsid w:val="007110EC"/>
    <w:rsid w:val="007141B6"/>
    <w:rsid w:val="00716B92"/>
    <w:rsid w:val="007204A5"/>
    <w:rsid w:val="007208CE"/>
    <w:rsid w:val="0072122D"/>
    <w:rsid w:val="007212B3"/>
    <w:rsid w:val="00724DCB"/>
    <w:rsid w:val="00725051"/>
    <w:rsid w:val="00726424"/>
    <w:rsid w:val="007264DF"/>
    <w:rsid w:val="007311C1"/>
    <w:rsid w:val="00733BA2"/>
    <w:rsid w:val="00734602"/>
    <w:rsid w:val="00734FA7"/>
    <w:rsid w:val="00735A37"/>
    <w:rsid w:val="00740016"/>
    <w:rsid w:val="00742E02"/>
    <w:rsid w:val="00744C25"/>
    <w:rsid w:val="00744D7F"/>
    <w:rsid w:val="00751E05"/>
    <w:rsid w:val="00757B59"/>
    <w:rsid w:val="00761804"/>
    <w:rsid w:val="007639E5"/>
    <w:rsid w:val="00763A2A"/>
    <w:rsid w:val="00763C21"/>
    <w:rsid w:val="007672E6"/>
    <w:rsid w:val="007701AC"/>
    <w:rsid w:val="007710C5"/>
    <w:rsid w:val="00775D5B"/>
    <w:rsid w:val="00777C00"/>
    <w:rsid w:val="00781EE2"/>
    <w:rsid w:val="00784592"/>
    <w:rsid w:val="00790CA8"/>
    <w:rsid w:val="007960FE"/>
    <w:rsid w:val="007A214F"/>
    <w:rsid w:val="007A502C"/>
    <w:rsid w:val="007A502D"/>
    <w:rsid w:val="007A527B"/>
    <w:rsid w:val="007A6A02"/>
    <w:rsid w:val="007A6A9E"/>
    <w:rsid w:val="007A783E"/>
    <w:rsid w:val="007B1AE0"/>
    <w:rsid w:val="007B2799"/>
    <w:rsid w:val="007B4463"/>
    <w:rsid w:val="007B5C68"/>
    <w:rsid w:val="007C002D"/>
    <w:rsid w:val="007C1986"/>
    <w:rsid w:val="007C2252"/>
    <w:rsid w:val="007C369B"/>
    <w:rsid w:val="007C477C"/>
    <w:rsid w:val="007D1EF2"/>
    <w:rsid w:val="007D20D9"/>
    <w:rsid w:val="007D581E"/>
    <w:rsid w:val="007D5E7B"/>
    <w:rsid w:val="007E5F1F"/>
    <w:rsid w:val="007F2534"/>
    <w:rsid w:val="007F3BF7"/>
    <w:rsid w:val="007F3C97"/>
    <w:rsid w:val="007F598F"/>
    <w:rsid w:val="007F60E8"/>
    <w:rsid w:val="007F7437"/>
    <w:rsid w:val="00801ECD"/>
    <w:rsid w:val="0080204B"/>
    <w:rsid w:val="00802E6F"/>
    <w:rsid w:val="008032D3"/>
    <w:rsid w:val="0080399B"/>
    <w:rsid w:val="00810EAE"/>
    <w:rsid w:val="00813345"/>
    <w:rsid w:val="00814808"/>
    <w:rsid w:val="00815233"/>
    <w:rsid w:val="00815611"/>
    <w:rsid w:val="00821770"/>
    <w:rsid w:val="008218A4"/>
    <w:rsid w:val="00821A33"/>
    <w:rsid w:val="0082369F"/>
    <w:rsid w:val="00823AB8"/>
    <w:rsid w:val="00824F4F"/>
    <w:rsid w:val="008321E4"/>
    <w:rsid w:val="00841D5E"/>
    <w:rsid w:val="00841EA2"/>
    <w:rsid w:val="00845641"/>
    <w:rsid w:val="00851437"/>
    <w:rsid w:val="00852C14"/>
    <w:rsid w:val="0085399F"/>
    <w:rsid w:val="0086033F"/>
    <w:rsid w:val="00863AB7"/>
    <w:rsid w:val="00871E54"/>
    <w:rsid w:val="00871E95"/>
    <w:rsid w:val="00872528"/>
    <w:rsid w:val="00872D4B"/>
    <w:rsid w:val="0087578E"/>
    <w:rsid w:val="0087681F"/>
    <w:rsid w:val="0087750B"/>
    <w:rsid w:val="00882C9A"/>
    <w:rsid w:val="00883B83"/>
    <w:rsid w:val="0088478F"/>
    <w:rsid w:val="00884C84"/>
    <w:rsid w:val="00885076"/>
    <w:rsid w:val="00891D02"/>
    <w:rsid w:val="0089536A"/>
    <w:rsid w:val="008A0CE9"/>
    <w:rsid w:val="008A2E6B"/>
    <w:rsid w:val="008A6EAD"/>
    <w:rsid w:val="008A7B25"/>
    <w:rsid w:val="008B03BD"/>
    <w:rsid w:val="008B440A"/>
    <w:rsid w:val="008B4892"/>
    <w:rsid w:val="008B7890"/>
    <w:rsid w:val="008B7FE0"/>
    <w:rsid w:val="008C0896"/>
    <w:rsid w:val="008C24E3"/>
    <w:rsid w:val="008C27EE"/>
    <w:rsid w:val="008C4554"/>
    <w:rsid w:val="008D59DC"/>
    <w:rsid w:val="008D6C72"/>
    <w:rsid w:val="008D7A0E"/>
    <w:rsid w:val="008E0975"/>
    <w:rsid w:val="008E4910"/>
    <w:rsid w:val="008E5DFE"/>
    <w:rsid w:val="008F5EF0"/>
    <w:rsid w:val="008F7667"/>
    <w:rsid w:val="008F7D66"/>
    <w:rsid w:val="0090016A"/>
    <w:rsid w:val="0090117E"/>
    <w:rsid w:val="00901700"/>
    <w:rsid w:val="00904744"/>
    <w:rsid w:val="0090648C"/>
    <w:rsid w:val="00910989"/>
    <w:rsid w:val="00920CF9"/>
    <w:rsid w:val="009214AC"/>
    <w:rsid w:val="00923476"/>
    <w:rsid w:val="009238DB"/>
    <w:rsid w:val="00923AA2"/>
    <w:rsid w:val="00925774"/>
    <w:rsid w:val="009266EA"/>
    <w:rsid w:val="00926FF0"/>
    <w:rsid w:val="00931385"/>
    <w:rsid w:val="00931C3D"/>
    <w:rsid w:val="0093248E"/>
    <w:rsid w:val="0093392D"/>
    <w:rsid w:val="00933FB4"/>
    <w:rsid w:val="0093420D"/>
    <w:rsid w:val="009354F1"/>
    <w:rsid w:val="0093685C"/>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31"/>
    <w:rsid w:val="00967F6E"/>
    <w:rsid w:val="00970819"/>
    <w:rsid w:val="009714E7"/>
    <w:rsid w:val="00972D29"/>
    <w:rsid w:val="0097692D"/>
    <w:rsid w:val="00980F37"/>
    <w:rsid w:val="009813B1"/>
    <w:rsid w:val="0098537B"/>
    <w:rsid w:val="00991A2E"/>
    <w:rsid w:val="0099330D"/>
    <w:rsid w:val="009A17FA"/>
    <w:rsid w:val="009A21B6"/>
    <w:rsid w:val="009A3214"/>
    <w:rsid w:val="009A4304"/>
    <w:rsid w:val="009A553E"/>
    <w:rsid w:val="009A7818"/>
    <w:rsid w:val="009B0A1B"/>
    <w:rsid w:val="009B2996"/>
    <w:rsid w:val="009B2A56"/>
    <w:rsid w:val="009B49C6"/>
    <w:rsid w:val="009B4EC3"/>
    <w:rsid w:val="009B74C4"/>
    <w:rsid w:val="009D2BDD"/>
    <w:rsid w:val="009D2E13"/>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45A8"/>
    <w:rsid w:val="00A05AAF"/>
    <w:rsid w:val="00A066B1"/>
    <w:rsid w:val="00A06AD3"/>
    <w:rsid w:val="00A06D2B"/>
    <w:rsid w:val="00A136D1"/>
    <w:rsid w:val="00A152C7"/>
    <w:rsid w:val="00A16F23"/>
    <w:rsid w:val="00A1714D"/>
    <w:rsid w:val="00A20887"/>
    <w:rsid w:val="00A21630"/>
    <w:rsid w:val="00A22C43"/>
    <w:rsid w:val="00A322E1"/>
    <w:rsid w:val="00A35D60"/>
    <w:rsid w:val="00A363D4"/>
    <w:rsid w:val="00A4251D"/>
    <w:rsid w:val="00A43099"/>
    <w:rsid w:val="00A44B4A"/>
    <w:rsid w:val="00A47952"/>
    <w:rsid w:val="00A4798A"/>
    <w:rsid w:val="00A47BAF"/>
    <w:rsid w:val="00A47BE3"/>
    <w:rsid w:val="00A528E2"/>
    <w:rsid w:val="00A546AC"/>
    <w:rsid w:val="00A562EB"/>
    <w:rsid w:val="00A565A7"/>
    <w:rsid w:val="00A56824"/>
    <w:rsid w:val="00A578D4"/>
    <w:rsid w:val="00A6146E"/>
    <w:rsid w:val="00A6216A"/>
    <w:rsid w:val="00A62750"/>
    <w:rsid w:val="00A63A4A"/>
    <w:rsid w:val="00A6712D"/>
    <w:rsid w:val="00A67DAF"/>
    <w:rsid w:val="00A70650"/>
    <w:rsid w:val="00A71DDA"/>
    <w:rsid w:val="00A74553"/>
    <w:rsid w:val="00A75760"/>
    <w:rsid w:val="00A768A3"/>
    <w:rsid w:val="00A81448"/>
    <w:rsid w:val="00A823D4"/>
    <w:rsid w:val="00A8261D"/>
    <w:rsid w:val="00A82B0C"/>
    <w:rsid w:val="00A82EA4"/>
    <w:rsid w:val="00A85EA8"/>
    <w:rsid w:val="00A86088"/>
    <w:rsid w:val="00A97EC5"/>
    <w:rsid w:val="00AA2093"/>
    <w:rsid w:val="00AB0D74"/>
    <w:rsid w:val="00AB6A41"/>
    <w:rsid w:val="00AC3102"/>
    <w:rsid w:val="00AD3568"/>
    <w:rsid w:val="00AD3B26"/>
    <w:rsid w:val="00AE33B0"/>
    <w:rsid w:val="00AF3054"/>
    <w:rsid w:val="00AF3BCB"/>
    <w:rsid w:val="00AF3F58"/>
    <w:rsid w:val="00AF575A"/>
    <w:rsid w:val="00AF6D36"/>
    <w:rsid w:val="00B029CC"/>
    <w:rsid w:val="00B04D2D"/>
    <w:rsid w:val="00B06F7B"/>
    <w:rsid w:val="00B0727A"/>
    <w:rsid w:val="00B11AB7"/>
    <w:rsid w:val="00B13B9B"/>
    <w:rsid w:val="00B14910"/>
    <w:rsid w:val="00B20E8D"/>
    <w:rsid w:val="00B21D10"/>
    <w:rsid w:val="00B251DF"/>
    <w:rsid w:val="00B27F01"/>
    <w:rsid w:val="00B318AE"/>
    <w:rsid w:val="00B32B71"/>
    <w:rsid w:val="00B3306F"/>
    <w:rsid w:val="00B34AEE"/>
    <w:rsid w:val="00B35952"/>
    <w:rsid w:val="00B414EA"/>
    <w:rsid w:val="00B424DB"/>
    <w:rsid w:val="00B42C3B"/>
    <w:rsid w:val="00B44547"/>
    <w:rsid w:val="00B44D39"/>
    <w:rsid w:val="00B47644"/>
    <w:rsid w:val="00B47954"/>
    <w:rsid w:val="00B515C2"/>
    <w:rsid w:val="00B531A5"/>
    <w:rsid w:val="00B57E9D"/>
    <w:rsid w:val="00B61682"/>
    <w:rsid w:val="00B62BFD"/>
    <w:rsid w:val="00B63A2B"/>
    <w:rsid w:val="00B67A8D"/>
    <w:rsid w:val="00B67C87"/>
    <w:rsid w:val="00B74C1D"/>
    <w:rsid w:val="00B7617B"/>
    <w:rsid w:val="00B80C57"/>
    <w:rsid w:val="00B81CA1"/>
    <w:rsid w:val="00B8360E"/>
    <w:rsid w:val="00B84FF8"/>
    <w:rsid w:val="00B85A01"/>
    <w:rsid w:val="00B87602"/>
    <w:rsid w:val="00B93CDC"/>
    <w:rsid w:val="00B94D90"/>
    <w:rsid w:val="00B9783C"/>
    <w:rsid w:val="00BA100A"/>
    <w:rsid w:val="00BA1545"/>
    <w:rsid w:val="00BA2A96"/>
    <w:rsid w:val="00BA37B3"/>
    <w:rsid w:val="00BA4B6B"/>
    <w:rsid w:val="00BB3C97"/>
    <w:rsid w:val="00BB4DBA"/>
    <w:rsid w:val="00BB63BF"/>
    <w:rsid w:val="00BC2F1E"/>
    <w:rsid w:val="00BC5C3B"/>
    <w:rsid w:val="00BC5CC0"/>
    <w:rsid w:val="00BD1086"/>
    <w:rsid w:val="00BD205C"/>
    <w:rsid w:val="00BD2FA0"/>
    <w:rsid w:val="00BD4C97"/>
    <w:rsid w:val="00BE0600"/>
    <w:rsid w:val="00BE1A48"/>
    <w:rsid w:val="00BE24B3"/>
    <w:rsid w:val="00BE467E"/>
    <w:rsid w:val="00BE47A2"/>
    <w:rsid w:val="00BF16B9"/>
    <w:rsid w:val="00BF2E46"/>
    <w:rsid w:val="00BF34A3"/>
    <w:rsid w:val="00BF5D0F"/>
    <w:rsid w:val="00C00B6A"/>
    <w:rsid w:val="00C01327"/>
    <w:rsid w:val="00C019B1"/>
    <w:rsid w:val="00C02017"/>
    <w:rsid w:val="00C10147"/>
    <w:rsid w:val="00C12FA8"/>
    <w:rsid w:val="00C134C7"/>
    <w:rsid w:val="00C13F69"/>
    <w:rsid w:val="00C15445"/>
    <w:rsid w:val="00C162F7"/>
    <w:rsid w:val="00C165D2"/>
    <w:rsid w:val="00C20A64"/>
    <w:rsid w:val="00C23B3A"/>
    <w:rsid w:val="00C265A2"/>
    <w:rsid w:val="00C312BC"/>
    <w:rsid w:val="00C32872"/>
    <w:rsid w:val="00C32E1C"/>
    <w:rsid w:val="00C34226"/>
    <w:rsid w:val="00C35A85"/>
    <w:rsid w:val="00C377EE"/>
    <w:rsid w:val="00C3783D"/>
    <w:rsid w:val="00C420B6"/>
    <w:rsid w:val="00C430C0"/>
    <w:rsid w:val="00C43127"/>
    <w:rsid w:val="00C4357F"/>
    <w:rsid w:val="00C437B5"/>
    <w:rsid w:val="00C5397C"/>
    <w:rsid w:val="00C54BF1"/>
    <w:rsid w:val="00C55331"/>
    <w:rsid w:val="00C577C3"/>
    <w:rsid w:val="00C61405"/>
    <w:rsid w:val="00C6221A"/>
    <w:rsid w:val="00C637B1"/>
    <w:rsid w:val="00C64701"/>
    <w:rsid w:val="00C669EE"/>
    <w:rsid w:val="00C71047"/>
    <w:rsid w:val="00C719B5"/>
    <w:rsid w:val="00C71FB2"/>
    <w:rsid w:val="00C768B3"/>
    <w:rsid w:val="00C85F07"/>
    <w:rsid w:val="00C85FEB"/>
    <w:rsid w:val="00C90091"/>
    <w:rsid w:val="00CA1223"/>
    <w:rsid w:val="00CA5916"/>
    <w:rsid w:val="00CB2528"/>
    <w:rsid w:val="00CB535E"/>
    <w:rsid w:val="00CB56F4"/>
    <w:rsid w:val="00CB6542"/>
    <w:rsid w:val="00CC1C82"/>
    <w:rsid w:val="00CC1EED"/>
    <w:rsid w:val="00CC336A"/>
    <w:rsid w:val="00CC3FB4"/>
    <w:rsid w:val="00CC586C"/>
    <w:rsid w:val="00CC72D9"/>
    <w:rsid w:val="00CC7780"/>
    <w:rsid w:val="00CD0CDD"/>
    <w:rsid w:val="00CD429F"/>
    <w:rsid w:val="00CE6E4C"/>
    <w:rsid w:val="00CE7587"/>
    <w:rsid w:val="00CF450E"/>
    <w:rsid w:val="00CF481C"/>
    <w:rsid w:val="00CF4AE4"/>
    <w:rsid w:val="00CF6527"/>
    <w:rsid w:val="00CF7CF0"/>
    <w:rsid w:val="00D0016E"/>
    <w:rsid w:val="00D00488"/>
    <w:rsid w:val="00D02299"/>
    <w:rsid w:val="00D029ED"/>
    <w:rsid w:val="00D062AB"/>
    <w:rsid w:val="00D06797"/>
    <w:rsid w:val="00D07947"/>
    <w:rsid w:val="00D106F2"/>
    <w:rsid w:val="00D14308"/>
    <w:rsid w:val="00D14D63"/>
    <w:rsid w:val="00D1522D"/>
    <w:rsid w:val="00D1540C"/>
    <w:rsid w:val="00D1588A"/>
    <w:rsid w:val="00D1662D"/>
    <w:rsid w:val="00D35BF4"/>
    <w:rsid w:val="00D371DC"/>
    <w:rsid w:val="00D457BA"/>
    <w:rsid w:val="00D50B8E"/>
    <w:rsid w:val="00D56211"/>
    <w:rsid w:val="00D62879"/>
    <w:rsid w:val="00D640EB"/>
    <w:rsid w:val="00D6521F"/>
    <w:rsid w:val="00D7247C"/>
    <w:rsid w:val="00D740E8"/>
    <w:rsid w:val="00D77032"/>
    <w:rsid w:val="00D7755E"/>
    <w:rsid w:val="00D802C0"/>
    <w:rsid w:val="00D858F6"/>
    <w:rsid w:val="00D9034A"/>
    <w:rsid w:val="00D916C9"/>
    <w:rsid w:val="00D923D7"/>
    <w:rsid w:val="00D93E77"/>
    <w:rsid w:val="00D94E1B"/>
    <w:rsid w:val="00D974BB"/>
    <w:rsid w:val="00DA62AB"/>
    <w:rsid w:val="00DA6A2C"/>
    <w:rsid w:val="00DB0356"/>
    <w:rsid w:val="00DB14D6"/>
    <w:rsid w:val="00DB194D"/>
    <w:rsid w:val="00DB2BF4"/>
    <w:rsid w:val="00DB33CE"/>
    <w:rsid w:val="00DB3EB8"/>
    <w:rsid w:val="00DB3F29"/>
    <w:rsid w:val="00DB550A"/>
    <w:rsid w:val="00DB606B"/>
    <w:rsid w:val="00DB67BF"/>
    <w:rsid w:val="00DB79C3"/>
    <w:rsid w:val="00DC0B80"/>
    <w:rsid w:val="00DC3CE0"/>
    <w:rsid w:val="00DC4ECF"/>
    <w:rsid w:val="00DC5D81"/>
    <w:rsid w:val="00DD033B"/>
    <w:rsid w:val="00DD0534"/>
    <w:rsid w:val="00DD0F27"/>
    <w:rsid w:val="00DD2B28"/>
    <w:rsid w:val="00DD327C"/>
    <w:rsid w:val="00DD7FD7"/>
    <w:rsid w:val="00DE1D1F"/>
    <w:rsid w:val="00DE1E08"/>
    <w:rsid w:val="00DE3262"/>
    <w:rsid w:val="00DE4A4E"/>
    <w:rsid w:val="00DF0385"/>
    <w:rsid w:val="00DF0437"/>
    <w:rsid w:val="00DF2A75"/>
    <w:rsid w:val="00DF4DA1"/>
    <w:rsid w:val="00DF52D0"/>
    <w:rsid w:val="00DF6219"/>
    <w:rsid w:val="00E06EDD"/>
    <w:rsid w:val="00E109EA"/>
    <w:rsid w:val="00E10C79"/>
    <w:rsid w:val="00E116BC"/>
    <w:rsid w:val="00E13D25"/>
    <w:rsid w:val="00E175A0"/>
    <w:rsid w:val="00E20B53"/>
    <w:rsid w:val="00E21814"/>
    <w:rsid w:val="00E21AA7"/>
    <w:rsid w:val="00E234AB"/>
    <w:rsid w:val="00E23A02"/>
    <w:rsid w:val="00E24136"/>
    <w:rsid w:val="00E24B0C"/>
    <w:rsid w:val="00E276CC"/>
    <w:rsid w:val="00E27B53"/>
    <w:rsid w:val="00E27D03"/>
    <w:rsid w:val="00E32AA8"/>
    <w:rsid w:val="00E34F7C"/>
    <w:rsid w:val="00E34F96"/>
    <w:rsid w:val="00E35AC6"/>
    <w:rsid w:val="00E37640"/>
    <w:rsid w:val="00E37A54"/>
    <w:rsid w:val="00E51223"/>
    <w:rsid w:val="00E521E9"/>
    <w:rsid w:val="00E53012"/>
    <w:rsid w:val="00E55D00"/>
    <w:rsid w:val="00E60D1C"/>
    <w:rsid w:val="00E61512"/>
    <w:rsid w:val="00E63404"/>
    <w:rsid w:val="00E63AF4"/>
    <w:rsid w:val="00E7248D"/>
    <w:rsid w:val="00E737C9"/>
    <w:rsid w:val="00E7380E"/>
    <w:rsid w:val="00E74849"/>
    <w:rsid w:val="00E7484A"/>
    <w:rsid w:val="00E77BBF"/>
    <w:rsid w:val="00E8390B"/>
    <w:rsid w:val="00E8774A"/>
    <w:rsid w:val="00E9210F"/>
    <w:rsid w:val="00E92340"/>
    <w:rsid w:val="00E924F9"/>
    <w:rsid w:val="00E92EE7"/>
    <w:rsid w:val="00E9579C"/>
    <w:rsid w:val="00EA3661"/>
    <w:rsid w:val="00EA474D"/>
    <w:rsid w:val="00EA498E"/>
    <w:rsid w:val="00EB1686"/>
    <w:rsid w:val="00EB53C8"/>
    <w:rsid w:val="00EB7200"/>
    <w:rsid w:val="00EC487D"/>
    <w:rsid w:val="00ED2366"/>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5139"/>
    <w:rsid w:val="00EF670F"/>
    <w:rsid w:val="00EF7238"/>
    <w:rsid w:val="00EF7EB2"/>
    <w:rsid w:val="00F110B3"/>
    <w:rsid w:val="00F17A4D"/>
    <w:rsid w:val="00F217B2"/>
    <w:rsid w:val="00F22D5B"/>
    <w:rsid w:val="00F24AC3"/>
    <w:rsid w:val="00F26F4E"/>
    <w:rsid w:val="00F271A2"/>
    <w:rsid w:val="00F271BE"/>
    <w:rsid w:val="00F27E5C"/>
    <w:rsid w:val="00F31EB2"/>
    <w:rsid w:val="00F37CAD"/>
    <w:rsid w:val="00F42620"/>
    <w:rsid w:val="00F4316A"/>
    <w:rsid w:val="00F44ED1"/>
    <w:rsid w:val="00F558D0"/>
    <w:rsid w:val="00F57A60"/>
    <w:rsid w:val="00F60EC1"/>
    <w:rsid w:val="00F70085"/>
    <w:rsid w:val="00F71D25"/>
    <w:rsid w:val="00F72018"/>
    <w:rsid w:val="00F769FD"/>
    <w:rsid w:val="00F8151F"/>
    <w:rsid w:val="00F8237B"/>
    <w:rsid w:val="00F82754"/>
    <w:rsid w:val="00F8284A"/>
    <w:rsid w:val="00F83923"/>
    <w:rsid w:val="00F83D6A"/>
    <w:rsid w:val="00F85155"/>
    <w:rsid w:val="00F92A32"/>
    <w:rsid w:val="00F9413B"/>
    <w:rsid w:val="00F94C78"/>
    <w:rsid w:val="00F970B1"/>
    <w:rsid w:val="00FA014F"/>
    <w:rsid w:val="00FA56C3"/>
    <w:rsid w:val="00FA5981"/>
    <w:rsid w:val="00FA673A"/>
    <w:rsid w:val="00FB4CA8"/>
    <w:rsid w:val="00FC41CA"/>
    <w:rsid w:val="00FC612B"/>
    <w:rsid w:val="00FC79D2"/>
    <w:rsid w:val="00FC7E8D"/>
    <w:rsid w:val="00FD01D9"/>
    <w:rsid w:val="00FD3F20"/>
    <w:rsid w:val="00FD6C43"/>
    <w:rsid w:val="00FE1B24"/>
    <w:rsid w:val="00FE2B48"/>
    <w:rsid w:val="00FE3EA1"/>
    <w:rsid w:val="00FE4B3A"/>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Data" Target="diagrams/data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ecruitment@carersfirst.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arersfirst.org.uk/about-us/working-for-us/"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image" Target="media/image10.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8FF5E7-FB07-44DB-8528-117A5FF1EC5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745B095D-C7DA-4699-A51D-2F1C3022C490}">
      <dgm:prSet phldrT="[Text]" custT="1"/>
      <dgm:spPr>
        <a:solidFill>
          <a:srgbClr val="7030A0"/>
        </a:solidFill>
      </dgm:spPr>
      <dgm:t>
        <a:bodyPr/>
        <a:lstStyle/>
        <a:p>
          <a:r>
            <a:rPr lang="en-GB" sz="1200" b="1">
              <a:latin typeface="Arial" panose="020B0604020202020204" pitchFamily="34" charset="0"/>
              <a:cs typeface="Arial" panose="020B0604020202020204" pitchFamily="34" charset="0"/>
            </a:rPr>
            <a:t>Chief Executive</a:t>
          </a:r>
        </a:p>
      </dgm:t>
    </dgm:pt>
    <dgm:pt modelId="{19784B93-B5F6-4E7C-9120-C6D4FFFB29DB}" type="parTrans" cxnId="{2380CC04-DDDB-44F9-8C49-2215DBCA73D3}">
      <dgm:prSet/>
      <dgm:spPr/>
      <dgm:t>
        <a:bodyPr/>
        <a:lstStyle/>
        <a:p>
          <a:endParaRPr lang="en-GB" sz="1200">
            <a:latin typeface="Arial" panose="020B0604020202020204" pitchFamily="34" charset="0"/>
            <a:cs typeface="Arial" panose="020B0604020202020204" pitchFamily="34" charset="0"/>
          </a:endParaRPr>
        </a:p>
      </dgm:t>
    </dgm:pt>
    <dgm:pt modelId="{EEF3AE49-36D4-464A-9233-5D42639F8A35}" type="sibTrans" cxnId="{2380CC04-DDDB-44F9-8C49-2215DBCA73D3}">
      <dgm:prSet/>
      <dgm:spPr/>
      <dgm:t>
        <a:bodyPr/>
        <a:lstStyle/>
        <a:p>
          <a:endParaRPr lang="en-GB" sz="1200">
            <a:latin typeface="Arial" panose="020B0604020202020204" pitchFamily="34" charset="0"/>
            <a:cs typeface="Arial" panose="020B0604020202020204" pitchFamily="34" charset="0"/>
          </a:endParaRPr>
        </a:p>
      </dgm:t>
    </dgm:pt>
    <dgm:pt modelId="{A0EB14BC-34F5-44D4-BFD4-521600CAFC9D}">
      <dgm:prSet phldrT="[Text]" custT="1"/>
      <dgm:spPr>
        <a:solidFill>
          <a:srgbClr val="7030A0"/>
        </a:solidFill>
      </dgm:spPr>
      <dgm:t>
        <a:bodyPr/>
        <a:lstStyle/>
        <a:p>
          <a:r>
            <a:rPr lang="en-GB" sz="1200" b="1">
              <a:latin typeface="Arial" panose="020B0604020202020204" pitchFamily="34" charset="0"/>
              <a:cs typeface="Arial" panose="020B0604020202020204" pitchFamily="34" charset="0"/>
            </a:rPr>
            <a:t>Director of Finance and Resources</a:t>
          </a:r>
        </a:p>
      </dgm:t>
    </dgm:pt>
    <dgm:pt modelId="{19227D9A-01CF-4216-84C7-DB84A47917A1}" type="parTrans" cxnId="{75F29B2C-A6DA-4247-8079-58A7859B350F}">
      <dgm:prSet/>
      <dgm:spPr/>
      <dgm:t>
        <a:bodyPr/>
        <a:lstStyle/>
        <a:p>
          <a:endParaRPr lang="en-GB" sz="1200">
            <a:latin typeface="Arial" panose="020B0604020202020204" pitchFamily="34" charset="0"/>
            <a:cs typeface="Arial" panose="020B0604020202020204" pitchFamily="34" charset="0"/>
          </a:endParaRPr>
        </a:p>
      </dgm:t>
    </dgm:pt>
    <dgm:pt modelId="{67DFA0D1-7EF0-45C8-A372-AC941BD2BC30}" type="sibTrans" cxnId="{75F29B2C-A6DA-4247-8079-58A7859B350F}">
      <dgm:prSet/>
      <dgm:spPr/>
      <dgm:t>
        <a:bodyPr/>
        <a:lstStyle/>
        <a:p>
          <a:endParaRPr lang="en-GB" sz="1200">
            <a:latin typeface="Arial" panose="020B0604020202020204" pitchFamily="34" charset="0"/>
            <a:cs typeface="Arial" panose="020B0604020202020204" pitchFamily="34" charset="0"/>
          </a:endParaRPr>
        </a:p>
      </dgm:t>
    </dgm:pt>
    <dgm:pt modelId="{8DE6A55F-EA6E-4FCE-AD22-34371C6077CF}">
      <dgm:prSet phldrT="[Text]" custT="1"/>
      <dgm:spPr>
        <a:solidFill>
          <a:srgbClr val="7030A0"/>
        </a:solidFill>
      </dgm:spPr>
      <dgm:t>
        <a:bodyPr/>
        <a:lstStyle/>
        <a:p>
          <a:r>
            <a:rPr lang="en-GB" sz="1200" b="1">
              <a:latin typeface="Arial" panose="020B0604020202020204" pitchFamily="34" charset="0"/>
              <a:cs typeface="Arial" panose="020B0604020202020204" pitchFamily="34" charset="0"/>
            </a:rPr>
            <a:t>Director of Services</a:t>
          </a:r>
        </a:p>
      </dgm:t>
    </dgm:pt>
    <dgm:pt modelId="{A35F87BF-9E48-4AAC-83F3-3AE5C1C4B647}" type="parTrans" cxnId="{E4616378-296A-494C-B092-6E7AE02DE515}">
      <dgm:prSet/>
      <dgm:spPr/>
      <dgm:t>
        <a:bodyPr/>
        <a:lstStyle/>
        <a:p>
          <a:endParaRPr lang="en-GB" sz="1200">
            <a:latin typeface="Arial" panose="020B0604020202020204" pitchFamily="34" charset="0"/>
            <a:cs typeface="Arial" panose="020B0604020202020204" pitchFamily="34" charset="0"/>
          </a:endParaRPr>
        </a:p>
      </dgm:t>
    </dgm:pt>
    <dgm:pt modelId="{AFE0F693-1E73-44F0-BD42-21A3DD00951B}" type="sibTrans" cxnId="{E4616378-296A-494C-B092-6E7AE02DE515}">
      <dgm:prSet/>
      <dgm:spPr/>
      <dgm:t>
        <a:bodyPr/>
        <a:lstStyle/>
        <a:p>
          <a:endParaRPr lang="en-GB" sz="1200">
            <a:latin typeface="Arial" panose="020B0604020202020204" pitchFamily="34" charset="0"/>
            <a:cs typeface="Arial" panose="020B0604020202020204" pitchFamily="34" charset="0"/>
          </a:endParaRPr>
        </a:p>
      </dgm:t>
    </dgm:pt>
    <dgm:pt modelId="{EC1D8899-AF3F-45C9-899D-2E44BC87AA69}">
      <dgm:prSet custT="1"/>
      <dgm:spPr>
        <a:solidFill>
          <a:srgbClr val="7030A0"/>
        </a:solidFill>
      </dgm:spPr>
      <dgm:t>
        <a:bodyPr/>
        <a:lstStyle/>
        <a:p>
          <a:r>
            <a:rPr lang="en-GB" sz="1200" b="1">
              <a:latin typeface="Arial" panose="020B0604020202020204" pitchFamily="34" charset="0"/>
              <a:cs typeface="Arial" panose="020B0604020202020204" pitchFamily="34" charset="0"/>
            </a:rPr>
            <a:t>Director of Income &amp; Communications</a:t>
          </a:r>
        </a:p>
      </dgm:t>
    </dgm:pt>
    <dgm:pt modelId="{018C504B-9680-4104-9D78-2224F54E217E}" type="parTrans" cxnId="{0C2BE24B-41B6-4C57-8ABF-391F45D00013}">
      <dgm:prSet/>
      <dgm:spPr/>
      <dgm:t>
        <a:bodyPr/>
        <a:lstStyle/>
        <a:p>
          <a:endParaRPr lang="en-GB" sz="1200">
            <a:latin typeface="Arial" panose="020B0604020202020204" pitchFamily="34" charset="0"/>
            <a:cs typeface="Arial" panose="020B0604020202020204" pitchFamily="34" charset="0"/>
          </a:endParaRPr>
        </a:p>
      </dgm:t>
    </dgm:pt>
    <dgm:pt modelId="{570C9571-A511-4791-BC79-A2ADA257DCAF}" type="sibTrans" cxnId="{0C2BE24B-41B6-4C57-8ABF-391F45D00013}">
      <dgm:prSet/>
      <dgm:spPr/>
      <dgm:t>
        <a:bodyPr/>
        <a:lstStyle/>
        <a:p>
          <a:endParaRPr lang="en-GB" sz="1200">
            <a:latin typeface="Arial" panose="020B0604020202020204" pitchFamily="34" charset="0"/>
            <a:cs typeface="Arial" panose="020B0604020202020204" pitchFamily="34" charset="0"/>
          </a:endParaRPr>
        </a:p>
      </dgm:t>
    </dgm:pt>
    <dgm:pt modelId="{9F6F0DEF-B714-429C-B479-9E0A32D11673}" type="asst">
      <dgm:prSet custT="1"/>
      <dgm:spPr>
        <a:solidFill>
          <a:srgbClr val="7030A0"/>
        </a:solidFill>
      </dgm:spPr>
      <dgm:t>
        <a:bodyPr/>
        <a:lstStyle/>
        <a:p>
          <a:r>
            <a:rPr lang="en-GB" sz="1200" b="1">
              <a:solidFill>
                <a:schemeClr val="bg1"/>
              </a:solidFill>
              <a:latin typeface="Arial" panose="020B0604020202020204" pitchFamily="34" charset="0"/>
              <a:cs typeface="Arial" panose="020B0604020202020204" pitchFamily="34" charset="0"/>
            </a:rPr>
            <a:t>Executive Assistant</a:t>
          </a:r>
        </a:p>
      </dgm:t>
    </dgm:pt>
    <dgm:pt modelId="{FC700E27-A347-4FC2-89E0-8AEFF23F5F62}" type="parTrans" cxnId="{8C91EA07-5DD8-4F4B-B573-9D9C8FDE0E60}">
      <dgm:prSet/>
      <dgm:spPr/>
      <dgm:t>
        <a:bodyPr/>
        <a:lstStyle/>
        <a:p>
          <a:endParaRPr lang="en-GB">
            <a:latin typeface="Arial" panose="020B0604020202020204" pitchFamily="34" charset="0"/>
            <a:cs typeface="Arial" panose="020B0604020202020204" pitchFamily="34" charset="0"/>
          </a:endParaRPr>
        </a:p>
      </dgm:t>
    </dgm:pt>
    <dgm:pt modelId="{BF8DB37D-4D94-4D41-863C-C372451D16AA}" type="sibTrans" cxnId="{8C91EA07-5DD8-4F4B-B573-9D9C8FDE0E60}">
      <dgm:prSet/>
      <dgm:spPr/>
      <dgm:t>
        <a:bodyPr/>
        <a:lstStyle/>
        <a:p>
          <a:endParaRPr lang="en-GB">
            <a:latin typeface="Arial" panose="020B0604020202020204" pitchFamily="34" charset="0"/>
            <a:cs typeface="Arial" panose="020B0604020202020204" pitchFamily="34" charset="0"/>
          </a:endParaRPr>
        </a:p>
      </dgm:t>
    </dgm:pt>
    <dgm:pt modelId="{B2C98B86-ED31-41F1-BF72-9ED4D026ED1B}">
      <dgm:prSet custT="1"/>
      <dgm:spPr>
        <a:solidFill>
          <a:srgbClr val="7030A0"/>
        </a:solidFill>
      </dgm:spPr>
      <dgm:t>
        <a:bodyPr/>
        <a:lstStyle/>
        <a:p>
          <a:r>
            <a:rPr lang="en-GB" sz="1200" b="1">
              <a:solidFill>
                <a:schemeClr val="bg1"/>
              </a:solidFill>
              <a:latin typeface="Arial" panose="020B0604020202020204" pitchFamily="34" charset="0"/>
              <a:cs typeface="Arial" panose="020B0604020202020204" pitchFamily="34" charset="0"/>
            </a:rPr>
            <a:t>Director of Innovation and Development</a:t>
          </a:r>
        </a:p>
      </dgm:t>
    </dgm:pt>
    <dgm:pt modelId="{FD384E77-2A18-4790-BBAD-9DA872950935}" type="parTrans" cxnId="{21748F59-43CA-4607-B35F-192C7AA10A24}">
      <dgm:prSet/>
      <dgm:spPr/>
      <dgm:t>
        <a:bodyPr/>
        <a:lstStyle/>
        <a:p>
          <a:endParaRPr lang="en-GB">
            <a:latin typeface="Arial" panose="020B0604020202020204" pitchFamily="34" charset="0"/>
            <a:cs typeface="Arial" panose="020B0604020202020204" pitchFamily="34" charset="0"/>
          </a:endParaRPr>
        </a:p>
      </dgm:t>
    </dgm:pt>
    <dgm:pt modelId="{435CCFE8-10F3-4BB2-AA33-C272686A35D1}" type="sibTrans" cxnId="{21748F59-43CA-4607-B35F-192C7AA10A24}">
      <dgm:prSet/>
      <dgm:spPr/>
      <dgm:t>
        <a:bodyPr/>
        <a:lstStyle/>
        <a:p>
          <a:endParaRPr lang="en-GB">
            <a:latin typeface="Arial" panose="020B0604020202020204" pitchFamily="34" charset="0"/>
            <a:cs typeface="Arial" panose="020B0604020202020204" pitchFamily="34" charset="0"/>
          </a:endParaRPr>
        </a:p>
      </dgm:t>
    </dgm:pt>
    <dgm:pt modelId="{BD822A81-8171-4F97-8813-25B588172C61}" type="asst">
      <dgm:prSet custT="1"/>
      <dgm:spPr>
        <a:solidFill>
          <a:srgbClr val="7030A0"/>
        </a:solidFill>
      </dgm:spPr>
      <dgm:t>
        <a:bodyPr/>
        <a:lstStyle/>
        <a:p>
          <a:r>
            <a:rPr lang="en-GB" sz="1200" b="1">
              <a:latin typeface="Arial" panose="020B0604020202020204" pitchFamily="34" charset="0"/>
              <a:cs typeface="Arial" panose="020B0604020202020204" pitchFamily="34" charset="0"/>
            </a:rPr>
            <a:t>Head of Lincolnshire Service</a:t>
          </a:r>
        </a:p>
      </dgm:t>
    </dgm:pt>
    <dgm:pt modelId="{E6DA9572-830A-4BBC-8F17-43D4816F4243}" type="parTrans" cxnId="{8683F3CE-28EE-4362-B899-E6C205788364}">
      <dgm:prSet/>
      <dgm:spPr/>
      <dgm:t>
        <a:bodyPr/>
        <a:lstStyle/>
        <a:p>
          <a:endParaRPr lang="en-GB"/>
        </a:p>
      </dgm:t>
    </dgm:pt>
    <dgm:pt modelId="{B30A864D-CE18-4CC1-BFDA-42766A894D44}" type="sibTrans" cxnId="{8683F3CE-28EE-4362-B899-E6C205788364}">
      <dgm:prSet/>
      <dgm:spPr/>
      <dgm:t>
        <a:bodyPr/>
        <a:lstStyle/>
        <a:p>
          <a:endParaRPr lang="en-GB"/>
        </a:p>
      </dgm:t>
    </dgm:pt>
    <dgm:pt modelId="{0EFBFB58-2A56-4C48-A59F-1AAD33866B5E}" type="asst">
      <dgm:prSet custT="1"/>
      <dgm:spPr>
        <a:solidFill>
          <a:srgbClr val="7030A0"/>
        </a:solidFill>
      </dgm:spPr>
      <dgm:t>
        <a:bodyPr/>
        <a:lstStyle/>
        <a:p>
          <a:r>
            <a:rPr lang="en-GB" sz="1200" b="1">
              <a:latin typeface="Arial" panose="020B0604020202020204" pitchFamily="34" charset="0"/>
              <a:cs typeface="Arial" panose="020B0604020202020204" pitchFamily="34" charset="0"/>
            </a:rPr>
            <a:t>Head of London and South East Services</a:t>
          </a:r>
        </a:p>
      </dgm:t>
    </dgm:pt>
    <dgm:pt modelId="{EA1089B2-30D4-4348-9766-F5EA80676D0A}" type="parTrans" cxnId="{650E4F2A-BB83-48ED-8EF8-3D68E4BDDD9F}">
      <dgm:prSet/>
      <dgm:spPr/>
      <dgm:t>
        <a:bodyPr/>
        <a:lstStyle/>
        <a:p>
          <a:endParaRPr lang="en-GB"/>
        </a:p>
      </dgm:t>
    </dgm:pt>
    <dgm:pt modelId="{37C6975B-232B-4B38-8802-2A2FC097BDFC}" type="sibTrans" cxnId="{650E4F2A-BB83-48ED-8EF8-3D68E4BDDD9F}">
      <dgm:prSet/>
      <dgm:spPr/>
      <dgm:t>
        <a:bodyPr/>
        <a:lstStyle/>
        <a:p>
          <a:endParaRPr lang="en-GB"/>
        </a:p>
      </dgm:t>
    </dgm:pt>
    <dgm:pt modelId="{D98E76BF-C215-49FD-91D4-6331EE3C39FD}" type="pres">
      <dgm:prSet presAssocID="{358FF5E7-FB07-44DB-8528-117A5FF1EC5D}" presName="hierChild1" presStyleCnt="0">
        <dgm:presLayoutVars>
          <dgm:orgChart val="1"/>
          <dgm:chPref val="1"/>
          <dgm:dir/>
          <dgm:animOne val="branch"/>
          <dgm:animLvl val="lvl"/>
          <dgm:resizeHandles/>
        </dgm:presLayoutVars>
      </dgm:prSet>
      <dgm:spPr/>
    </dgm:pt>
    <dgm:pt modelId="{77A01AB0-997E-4231-848B-CDEB370EAB7D}" type="pres">
      <dgm:prSet presAssocID="{745B095D-C7DA-4699-A51D-2F1C3022C490}" presName="hierRoot1" presStyleCnt="0">
        <dgm:presLayoutVars>
          <dgm:hierBranch val="init"/>
        </dgm:presLayoutVars>
      </dgm:prSet>
      <dgm:spPr/>
    </dgm:pt>
    <dgm:pt modelId="{539B4C7C-4D2A-4280-A158-409CACBB7F3C}" type="pres">
      <dgm:prSet presAssocID="{745B095D-C7DA-4699-A51D-2F1C3022C490}" presName="rootComposite1" presStyleCnt="0"/>
      <dgm:spPr/>
    </dgm:pt>
    <dgm:pt modelId="{38E25E09-D080-4161-8632-464785E1F894}" type="pres">
      <dgm:prSet presAssocID="{745B095D-C7DA-4699-A51D-2F1C3022C490}" presName="rootText1" presStyleLbl="node0" presStyleIdx="0" presStyleCnt="1" custScaleX="123744" custScaleY="73836" custLinFactNeighborX="-550" custLinFactNeighborY="36277">
        <dgm:presLayoutVars>
          <dgm:chPref val="3"/>
        </dgm:presLayoutVars>
      </dgm:prSet>
      <dgm:spPr/>
    </dgm:pt>
    <dgm:pt modelId="{52812D39-0935-459D-9B1B-C1BA92865C5A}" type="pres">
      <dgm:prSet presAssocID="{745B095D-C7DA-4699-A51D-2F1C3022C490}" presName="rootConnector1" presStyleLbl="node1" presStyleIdx="0" presStyleCnt="0"/>
      <dgm:spPr/>
    </dgm:pt>
    <dgm:pt modelId="{5C12394F-3736-4469-BF98-ED263AAE7124}" type="pres">
      <dgm:prSet presAssocID="{745B095D-C7DA-4699-A51D-2F1C3022C490}" presName="hierChild2" presStyleCnt="0"/>
      <dgm:spPr/>
    </dgm:pt>
    <dgm:pt modelId="{579811FC-1CA8-4488-85FA-52594EA022BB}" type="pres">
      <dgm:prSet presAssocID="{19227D9A-01CF-4216-84C7-DB84A47917A1}" presName="Name37" presStyleLbl="parChTrans1D2" presStyleIdx="0" presStyleCnt="5"/>
      <dgm:spPr/>
    </dgm:pt>
    <dgm:pt modelId="{05D2DE10-87FB-4FDE-9EA2-2E1901D161B3}" type="pres">
      <dgm:prSet presAssocID="{A0EB14BC-34F5-44D4-BFD4-521600CAFC9D}" presName="hierRoot2" presStyleCnt="0">
        <dgm:presLayoutVars>
          <dgm:hierBranch val="init"/>
        </dgm:presLayoutVars>
      </dgm:prSet>
      <dgm:spPr/>
    </dgm:pt>
    <dgm:pt modelId="{55EF12A3-3241-4AA9-B6F8-3DB3C75309B1}" type="pres">
      <dgm:prSet presAssocID="{A0EB14BC-34F5-44D4-BFD4-521600CAFC9D}" presName="rootComposite" presStyleCnt="0"/>
      <dgm:spPr/>
    </dgm:pt>
    <dgm:pt modelId="{83872629-406B-45C1-9292-E7A642865D47}" type="pres">
      <dgm:prSet presAssocID="{A0EB14BC-34F5-44D4-BFD4-521600CAFC9D}" presName="rootText" presStyleLbl="node2" presStyleIdx="0" presStyleCnt="4" custScaleX="123744" custScaleY="100281">
        <dgm:presLayoutVars>
          <dgm:chPref val="3"/>
        </dgm:presLayoutVars>
      </dgm:prSet>
      <dgm:spPr/>
    </dgm:pt>
    <dgm:pt modelId="{FDC119F6-139A-4D64-B291-BAC714285C34}" type="pres">
      <dgm:prSet presAssocID="{A0EB14BC-34F5-44D4-BFD4-521600CAFC9D}" presName="rootConnector" presStyleLbl="node2" presStyleIdx="0" presStyleCnt="4"/>
      <dgm:spPr/>
    </dgm:pt>
    <dgm:pt modelId="{C83FE5A7-5C0C-4EA3-98A2-B2649C1CD638}" type="pres">
      <dgm:prSet presAssocID="{A0EB14BC-34F5-44D4-BFD4-521600CAFC9D}" presName="hierChild4" presStyleCnt="0"/>
      <dgm:spPr/>
    </dgm:pt>
    <dgm:pt modelId="{87CF63DD-B09D-4A1D-A480-FB41B353A17C}" type="pres">
      <dgm:prSet presAssocID="{A0EB14BC-34F5-44D4-BFD4-521600CAFC9D}" presName="hierChild5" presStyleCnt="0"/>
      <dgm:spPr/>
    </dgm:pt>
    <dgm:pt modelId="{102D5F8A-11C3-4755-A64C-9F159BFC6149}" type="pres">
      <dgm:prSet presAssocID="{A35F87BF-9E48-4AAC-83F3-3AE5C1C4B647}" presName="Name37" presStyleLbl="parChTrans1D2" presStyleIdx="1" presStyleCnt="5"/>
      <dgm:spPr/>
    </dgm:pt>
    <dgm:pt modelId="{6D0FE03C-365A-4650-8C55-BCAB2A98749C}" type="pres">
      <dgm:prSet presAssocID="{8DE6A55F-EA6E-4FCE-AD22-34371C6077CF}" presName="hierRoot2" presStyleCnt="0">
        <dgm:presLayoutVars>
          <dgm:hierBranch val="init"/>
        </dgm:presLayoutVars>
      </dgm:prSet>
      <dgm:spPr/>
    </dgm:pt>
    <dgm:pt modelId="{11CBAFB0-BEB1-41C9-8391-7BAB2B1E2796}" type="pres">
      <dgm:prSet presAssocID="{8DE6A55F-EA6E-4FCE-AD22-34371C6077CF}" presName="rootComposite" presStyleCnt="0"/>
      <dgm:spPr/>
    </dgm:pt>
    <dgm:pt modelId="{F42E0834-BB67-4D87-8FD0-120BF48D6A96}" type="pres">
      <dgm:prSet presAssocID="{8DE6A55F-EA6E-4FCE-AD22-34371C6077CF}" presName="rootText" presStyleLbl="node2" presStyleIdx="1" presStyleCnt="4" custScaleX="123744" custScaleY="73836">
        <dgm:presLayoutVars>
          <dgm:chPref val="3"/>
        </dgm:presLayoutVars>
      </dgm:prSet>
      <dgm:spPr/>
    </dgm:pt>
    <dgm:pt modelId="{03E552CF-0702-473C-B911-7A7E03F0C186}" type="pres">
      <dgm:prSet presAssocID="{8DE6A55F-EA6E-4FCE-AD22-34371C6077CF}" presName="rootConnector" presStyleLbl="node2" presStyleIdx="1" presStyleCnt="4"/>
      <dgm:spPr/>
    </dgm:pt>
    <dgm:pt modelId="{D07FA06F-6F1F-41E1-93D2-B45D8BCB69CD}" type="pres">
      <dgm:prSet presAssocID="{8DE6A55F-EA6E-4FCE-AD22-34371C6077CF}" presName="hierChild4" presStyleCnt="0"/>
      <dgm:spPr/>
    </dgm:pt>
    <dgm:pt modelId="{34EAF16C-6149-484D-80DF-0CB4E563678D}" type="pres">
      <dgm:prSet presAssocID="{8DE6A55F-EA6E-4FCE-AD22-34371C6077CF}" presName="hierChild5" presStyleCnt="0"/>
      <dgm:spPr/>
    </dgm:pt>
    <dgm:pt modelId="{A43FFB6A-390D-416A-A74A-0B898320CDB9}" type="pres">
      <dgm:prSet presAssocID="{E6DA9572-830A-4BBC-8F17-43D4816F4243}" presName="Name111" presStyleLbl="parChTrans1D3" presStyleIdx="0" presStyleCnt="2"/>
      <dgm:spPr/>
    </dgm:pt>
    <dgm:pt modelId="{17BF34AA-8121-4318-A06B-D516542AC5C4}" type="pres">
      <dgm:prSet presAssocID="{BD822A81-8171-4F97-8813-25B588172C61}" presName="hierRoot3" presStyleCnt="0">
        <dgm:presLayoutVars>
          <dgm:hierBranch val="init"/>
        </dgm:presLayoutVars>
      </dgm:prSet>
      <dgm:spPr/>
    </dgm:pt>
    <dgm:pt modelId="{B1A1C281-50E4-4C14-88FB-3EC6DAD14E7D}" type="pres">
      <dgm:prSet presAssocID="{BD822A81-8171-4F97-8813-25B588172C61}" presName="rootComposite3" presStyleCnt="0"/>
      <dgm:spPr/>
    </dgm:pt>
    <dgm:pt modelId="{F43F443F-A4D7-412F-9BEE-B891AED514C2}" type="pres">
      <dgm:prSet presAssocID="{BD822A81-8171-4F97-8813-25B588172C61}" presName="rootText3" presStyleLbl="asst2" presStyleIdx="0" presStyleCnt="2" custScaleX="107438">
        <dgm:presLayoutVars>
          <dgm:chPref val="3"/>
        </dgm:presLayoutVars>
      </dgm:prSet>
      <dgm:spPr/>
    </dgm:pt>
    <dgm:pt modelId="{2C6D691F-56AD-4B62-96E1-C827A7E61D95}" type="pres">
      <dgm:prSet presAssocID="{BD822A81-8171-4F97-8813-25B588172C61}" presName="rootConnector3" presStyleLbl="asst2" presStyleIdx="0" presStyleCnt="2"/>
      <dgm:spPr/>
    </dgm:pt>
    <dgm:pt modelId="{CB45A20B-624A-488E-BE80-3EF9B426D598}" type="pres">
      <dgm:prSet presAssocID="{BD822A81-8171-4F97-8813-25B588172C61}" presName="hierChild6" presStyleCnt="0"/>
      <dgm:spPr/>
    </dgm:pt>
    <dgm:pt modelId="{E260B5FD-D97E-41F1-872D-114A9A74853F}" type="pres">
      <dgm:prSet presAssocID="{BD822A81-8171-4F97-8813-25B588172C61}" presName="hierChild7" presStyleCnt="0"/>
      <dgm:spPr/>
    </dgm:pt>
    <dgm:pt modelId="{5BA61AFC-22C3-45C1-8AD7-9C50BBE6E620}" type="pres">
      <dgm:prSet presAssocID="{EA1089B2-30D4-4348-9766-F5EA80676D0A}" presName="Name111" presStyleLbl="parChTrans1D3" presStyleIdx="1" presStyleCnt="2"/>
      <dgm:spPr/>
    </dgm:pt>
    <dgm:pt modelId="{72E14CCF-DA06-460F-BDF1-5A82EB0A735C}" type="pres">
      <dgm:prSet presAssocID="{0EFBFB58-2A56-4C48-A59F-1AAD33866B5E}" presName="hierRoot3" presStyleCnt="0">
        <dgm:presLayoutVars>
          <dgm:hierBranch val="init"/>
        </dgm:presLayoutVars>
      </dgm:prSet>
      <dgm:spPr/>
    </dgm:pt>
    <dgm:pt modelId="{07B828C9-76AF-44B7-8442-9B5A8955D12C}" type="pres">
      <dgm:prSet presAssocID="{0EFBFB58-2A56-4C48-A59F-1AAD33866B5E}" presName="rootComposite3" presStyleCnt="0"/>
      <dgm:spPr/>
    </dgm:pt>
    <dgm:pt modelId="{B0348F2D-4D58-4439-A629-97FA0638B795}" type="pres">
      <dgm:prSet presAssocID="{0EFBFB58-2A56-4C48-A59F-1AAD33866B5E}" presName="rootText3" presStyleLbl="asst2" presStyleIdx="1" presStyleCnt="2" custScaleX="109880">
        <dgm:presLayoutVars>
          <dgm:chPref val="3"/>
        </dgm:presLayoutVars>
      </dgm:prSet>
      <dgm:spPr/>
    </dgm:pt>
    <dgm:pt modelId="{A38FAF63-836C-4343-9462-F328D6CD0B91}" type="pres">
      <dgm:prSet presAssocID="{0EFBFB58-2A56-4C48-A59F-1AAD33866B5E}" presName="rootConnector3" presStyleLbl="asst2" presStyleIdx="1" presStyleCnt="2"/>
      <dgm:spPr/>
    </dgm:pt>
    <dgm:pt modelId="{CD48A4AD-7645-4F15-BCCC-93C34E22F619}" type="pres">
      <dgm:prSet presAssocID="{0EFBFB58-2A56-4C48-A59F-1AAD33866B5E}" presName="hierChild6" presStyleCnt="0"/>
      <dgm:spPr/>
    </dgm:pt>
    <dgm:pt modelId="{7ED34495-7BFF-404B-A558-BEFFB546E865}" type="pres">
      <dgm:prSet presAssocID="{0EFBFB58-2A56-4C48-A59F-1AAD33866B5E}" presName="hierChild7" presStyleCnt="0"/>
      <dgm:spPr/>
    </dgm:pt>
    <dgm:pt modelId="{CC07486C-CC41-45CB-80A3-EBD6067CAE27}" type="pres">
      <dgm:prSet presAssocID="{018C504B-9680-4104-9D78-2224F54E217E}" presName="Name37" presStyleLbl="parChTrans1D2" presStyleIdx="2" presStyleCnt="5"/>
      <dgm:spPr/>
    </dgm:pt>
    <dgm:pt modelId="{D19455B7-7964-47B2-89CC-042A8F3D1045}" type="pres">
      <dgm:prSet presAssocID="{EC1D8899-AF3F-45C9-899D-2E44BC87AA69}" presName="hierRoot2" presStyleCnt="0">
        <dgm:presLayoutVars>
          <dgm:hierBranch val="init"/>
        </dgm:presLayoutVars>
      </dgm:prSet>
      <dgm:spPr/>
    </dgm:pt>
    <dgm:pt modelId="{AB9126B4-7F59-4ACB-8F59-7A1C08775A8C}" type="pres">
      <dgm:prSet presAssocID="{EC1D8899-AF3F-45C9-899D-2E44BC87AA69}" presName="rootComposite" presStyleCnt="0"/>
      <dgm:spPr/>
    </dgm:pt>
    <dgm:pt modelId="{2698B9CB-9D1F-407E-81C7-53B1B5AE26BB}" type="pres">
      <dgm:prSet presAssocID="{EC1D8899-AF3F-45C9-899D-2E44BC87AA69}" presName="rootText" presStyleLbl="node2" presStyleIdx="2" presStyleCnt="4" custScaleX="123744" custScaleY="73836">
        <dgm:presLayoutVars>
          <dgm:chPref val="3"/>
        </dgm:presLayoutVars>
      </dgm:prSet>
      <dgm:spPr/>
    </dgm:pt>
    <dgm:pt modelId="{74E30216-8135-4852-AC08-81EBA47C0B9A}" type="pres">
      <dgm:prSet presAssocID="{EC1D8899-AF3F-45C9-899D-2E44BC87AA69}" presName="rootConnector" presStyleLbl="node2" presStyleIdx="2" presStyleCnt="4"/>
      <dgm:spPr/>
    </dgm:pt>
    <dgm:pt modelId="{EF3E9B3B-366F-4E4E-A020-B497D4CCB398}" type="pres">
      <dgm:prSet presAssocID="{EC1D8899-AF3F-45C9-899D-2E44BC87AA69}" presName="hierChild4" presStyleCnt="0"/>
      <dgm:spPr/>
    </dgm:pt>
    <dgm:pt modelId="{E18B204A-D17D-4D85-A77D-4BFAD325FF8F}" type="pres">
      <dgm:prSet presAssocID="{EC1D8899-AF3F-45C9-899D-2E44BC87AA69}" presName="hierChild5" presStyleCnt="0"/>
      <dgm:spPr/>
    </dgm:pt>
    <dgm:pt modelId="{50158D95-6961-42E6-8DBA-6AACEE6BE257}" type="pres">
      <dgm:prSet presAssocID="{FD384E77-2A18-4790-BBAD-9DA872950935}" presName="Name37" presStyleLbl="parChTrans1D2" presStyleIdx="3" presStyleCnt="5"/>
      <dgm:spPr/>
    </dgm:pt>
    <dgm:pt modelId="{B3FBDFCC-60FE-4330-A129-15B2DBA5FB41}" type="pres">
      <dgm:prSet presAssocID="{B2C98B86-ED31-41F1-BF72-9ED4D026ED1B}" presName="hierRoot2" presStyleCnt="0">
        <dgm:presLayoutVars>
          <dgm:hierBranch val="init"/>
        </dgm:presLayoutVars>
      </dgm:prSet>
      <dgm:spPr/>
    </dgm:pt>
    <dgm:pt modelId="{33F519C7-F6A5-4C47-AA40-0607D95C72B8}" type="pres">
      <dgm:prSet presAssocID="{B2C98B86-ED31-41F1-BF72-9ED4D026ED1B}" presName="rootComposite" presStyleCnt="0"/>
      <dgm:spPr/>
    </dgm:pt>
    <dgm:pt modelId="{49EECD00-EEC9-4D19-9C09-742AEC5ED61A}" type="pres">
      <dgm:prSet presAssocID="{B2C98B86-ED31-41F1-BF72-9ED4D026ED1B}" presName="rootText" presStyleLbl="node2" presStyleIdx="3" presStyleCnt="4" custScaleY="104911" custLinFactNeighborX="-495">
        <dgm:presLayoutVars>
          <dgm:chPref val="3"/>
        </dgm:presLayoutVars>
      </dgm:prSet>
      <dgm:spPr/>
    </dgm:pt>
    <dgm:pt modelId="{0A201E63-D70F-4FE1-B063-5A0E790D5B9D}" type="pres">
      <dgm:prSet presAssocID="{B2C98B86-ED31-41F1-BF72-9ED4D026ED1B}" presName="rootConnector" presStyleLbl="node2" presStyleIdx="3" presStyleCnt="4"/>
      <dgm:spPr/>
    </dgm:pt>
    <dgm:pt modelId="{9A2964F6-8285-492F-9D59-E765580ADEE8}" type="pres">
      <dgm:prSet presAssocID="{B2C98B86-ED31-41F1-BF72-9ED4D026ED1B}" presName="hierChild4" presStyleCnt="0"/>
      <dgm:spPr/>
    </dgm:pt>
    <dgm:pt modelId="{5D02E512-A91B-4295-AD67-AAF42023F33F}" type="pres">
      <dgm:prSet presAssocID="{B2C98B86-ED31-41F1-BF72-9ED4D026ED1B}" presName="hierChild5" presStyleCnt="0"/>
      <dgm:spPr/>
    </dgm:pt>
    <dgm:pt modelId="{B41C2A5E-F767-4C23-9726-DEC8CB6F8223}" type="pres">
      <dgm:prSet presAssocID="{745B095D-C7DA-4699-A51D-2F1C3022C490}" presName="hierChild3" presStyleCnt="0"/>
      <dgm:spPr/>
    </dgm:pt>
    <dgm:pt modelId="{7803F51E-FD8F-40C4-98C7-FB8A60E89A4C}" type="pres">
      <dgm:prSet presAssocID="{FC700E27-A347-4FC2-89E0-8AEFF23F5F62}" presName="Name111" presStyleLbl="parChTrans1D2" presStyleIdx="4" presStyleCnt="5"/>
      <dgm:spPr/>
    </dgm:pt>
    <dgm:pt modelId="{22D39A04-60E1-481D-B60E-39F1A15A0466}" type="pres">
      <dgm:prSet presAssocID="{9F6F0DEF-B714-429C-B479-9E0A32D11673}" presName="hierRoot3" presStyleCnt="0">
        <dgm:presLayoutVars>
          <dgm:hierBranch val="init"/>
        </dgm:presLayoutVars>
      </dgm:prSet>
      <dgm:spPr/>
    </dgm:pt>
    <dgm:pt modelId="{1DED1298-6F22-4B7A-9600-C502CC774318}" type="pres">
      <dgm:prSet presAssocID="{9F6F0DEF-B714-429C-B479-9E0A32D11673}" presName="rootComposite3" presStyleCnt="0"/>
      <dgm:spPr/>
    </dgm:pt>
    <dgm:pt modelId="{6BA43533-9C10-4AB2-B003-EF61448AEF94}" type="pres">
      <dgm:prSet presAssocID="{9F6F0DEF-B714-429C-B479-9E0A32D11673}" presName="rootText3" presStyleLbl="asst1" presStyleIdx="0" presStyleCnt="1" custScaleY="70075">
        <dgm:presLayoutVars>
          <dgm:chPref val="3"/>
        </dgm:presLayoutVars>
      </dgm:prSet>
      <dgm:spPr/>
    </dgm:pt>
    <dgm:pt modelId="{5A4DBA99-60CD-45F7-B726-1BA835A069EF}" type="pres">
      <dgm:prSet presAssocID="{9F6F0DEF-B714-429C-B479-9E0A32D11673}" presName="rootConnector3" presStyleLbl="asst1" presStyleIdx="0" presStyleCnt="1"/>
      <dgm:spPr/>
    </dgm:pt>
    <dgm:pt modelId="{9D6DBA98-95A1-4161-88A3-8305DE311F84}" type="pres">
      <dgm:prSet presAssocID="{9F6F0DEF-B714-429C-B479-9E0A32D11673}" presName="hierChild6" presStyleCnt="0"/>
      <dgm:spPr/>
    </dgm:pt>
    <dgm:pt modelId="{5CA4EA96-E358-44F0-AD66-72DBD4905CAF}" type="pres">
      <dgm:prSet presAssocID="{9F6F0DEF-B714-429C-B479-9E0A32D11673}" presName="hierChild7" presStyleCnt="0"/>
      <dgm:spPr/>
    </dgm:pt>
  </dgm:ptLst>
  <dgm:cxnLst>
    <dgm:cxn modelId="{2380CC04-DDDB-44F9-8C49-2215DBCA73D3}" srcId="{358FF5E7-FB07-44DB-8528-117A5FF1EC5D}" destId="{745B095D-C7DA-4699-A51D-2F1C3022C490}" srcOrd="0" destOrd="0" parTransId="{19784B93-B5F6-4E7C-9120-C6D4FFFB29DB}" sibTransId="{EEF3AE49-36D4-464A-9233-5D42639F8A35}"/>
    <dgm:cxn modelId="{8C91EA07-5DD8-4F4B-B573-9D9C8FDE0E60}" srcId="{745B095D-C7DA-4699-A51D-2F1C3022C490}" destId="{9F6F0DEF-B714-429C-B479-9E0A32D11673}" srcOrd="3" destOrd="0" parTransId="{FC700E27-A347-4FC2-89E0-8AEFF23F5F62}" sibTransId="{BF8DB37D-4D94-4D41-863C-C372451D16AA}"/>
    <dgm:cxn modelId="{8C305C16-9492-49B9-AB48-31994F5A3798}" type="presOf" srcId="{A0EB14BC-34F5-44D4-BFD4-521600CAFC9D}" destId="{83872629-406B-45C1-9292-E7A642865D47}" srcOrd="0" destOrd="0" presId="urn:microsoft.com/office/officeart/2005/8/layout/orgChart1"/>
    <dgm:cxn modelId="{FD101719-4E97-4D16-B68E-EA32608B1B15}" type="presOf" srcId="{0EFBFB58-2A56-4C48-A59F-1AAD33866B5E}" destId="{A38FAF63-836C-4343-9462-F328D6CD0B91}" srcOrd="1" destOrd="0" presId="urn:microsoft.com/office/officeart/2005/8/layout/orgChart1"/>
    <dgm:cxn modelId="{0B3F9528-3693-4FD2-B8ED-4AB1A5703665}" type="presOf" srcId="{FD384E77-2A18-4790-BBAD-9DA872950935}" destId="{50158D95-6961-42E6-8DBA-6AACEE6BE257}" srcOrd="0" destOrd="0" presId="urn:microsoft.com/office/officeart/2005/8/layout/orgChart1"/>
    <dgm:cxn modelId="{5928CF28-E7AE-4522-89B7-230836C92595}" type="presOf" srcId="{B2C98B86-ED31-41F1-BF72-9ED4D026ED1B}" destId="{49EECD00-EEC9-4D19-9C09-742AEC5ED61A}" srcOrd="0" destOrd="0" presId="urn:microsoft.com/office/officeart/2005/8/layout/orgChart1"/>
    <dgm:cxn modelId="{650E4F2A-BB83-48ED-8EF8-3D68E4BDDD9F}" srcId="{8DE6A55F-EA6E-4FCE-AD22-34371C6077CF}" destId="{0EFBFB58-2A56-4C48-A59F-1AAD33866B5E}" srcOrd="1" destOrd="0" parTransId="{EA1089B2-30D4-4348-9766-F5EA80676D0A}" sibTransId="{37C6975B-232B-4B38-8802-2A2FC097BDFC}"/>
    <dgm:cxn modelId="{75F29B2C-A6DA-4247-8079-58A7859B350F}" srcId="{745B095D-C7DA-4699-A51D-2F1C3022C490}" destId="{A0EB14BC-34F5-44D4-BFD4-521600CAFC9D}" srcOrd="0" destOrd="0" parTransId="{19227D9A-01CF-4216-84C7-DB84A47917A1}" sibTransId="{67DFA0D1-7EF0-45C8-A372-AC941BD2BC30}"/>
    <dgm:cxn modelId="{9B36BF2E-5635-47B0-B61D-F8A225D5E1D6}" type="presOf" srcId="{745B095D-C7DA-4699-A51D-2F1C3022C490}" destId="{52812D39-0935-459D-9B1B-C1BA92865C5A}" srcOrd="1" destOrd="0" presId="urn:microsoft.com/office/officeart/2005/8/layout/orgChart1"/>
    <dgm:cxn modelId="{0C2BE24B-41B6-4C57-8ABF-391F45D00013}" srcId="{745B095D-C7DA-4699-A51D-2F1C3022C490}" destId="{EC1D8899-AF3F-45C9-899D-2E44BC87AA69}" srcOrd="2" destOrd="0" parTransId="{018C504B-9680-4104-9D78-2224F54E217E}" sibTransId="{570C9571-A511-4791-BC79-A2ADA257DCAF}"/>
    <dgm:cxn modelId="{1DBBF26E-1E96-461B-81FF-877E11048C76}" type="presOf" srcId="{A0EB14BC-34F5-44D4-BFD4-521600CAFC9D}" destId="{FDC119F6-139A-4D64-B291-BAC714285C34}" srcOrd="1" destOrd="0" presId="urn:microsoft.com/office/officeart/2005/8/layout/orgChart1"/>
    <dgm:cxn modelId="{315FCC54-5631-478F-BF9F-7D7D7CC6BD02}" type="presOf" srcId="{E6DA9572-830A-4BBC-8F17-43D4816F4243}" destId="{A43FFB6A-390D-416A-A74A-0B898320CDB9}" srcOrd="0" destOrd="0" presId="urn:microsoft.com/office/officeart/2005/8/layout/orgChart1"/>
    <dgm:cxn modelId="{E4616378-296A-494C-B092-6E7AE02DE515}" srcId="{745B095D-C7DA-4699-A51D-2F1C3022C490}" destId="{8DE6A55F-EA6E-4FCE-AD22-34371C6077CF}" srcOrd="1" destOrd="0" parTransId="{A35F87BF-9E48-4AAC-83F3-3AE5C1C4B647}" sibTransId="{AFE0F693-1E73-44F0-BD42-21A3DD00951B}"/>
    <dgm:cxn modelId="{21748F59-43CA-4607-B35F-192C7AA10A24}" srcId="{745B095D-C7DA-4699-A51D-2F1C3022C490}" destId="{B2C98B86-ED31-41F1-BF72-9ED4D026ED1B}" srcOrd="4" destOrd="0" parTransId="{FD384E77-2A18-4790-BBAD-9DA872950935}" sibTransId="{435CCFE8-10F3-4BB2-AA33-C272686A35D1}"/>
    <dgm:cxn modelId="{4B12AD7D-4920-4537-9EED-16811DABAFDE}" type="presOf" srcId="{8DE6A55F-EA6E-4FCE-AD22-34371C6077CF}" destId="{03E552CF-0702-473C-B911-7A7E03F0C186}" srcOrd="1" destOrd="0" presId="urn:microsoft.com/office/officeart/2005/8/layout/orgChart1"/>
    <dgm:cxn modelId="{483BA385-636C-4643-8F54-97AD5CF6970C}" type="presOf" srcId="{EC1D8899-AF3F-45C9-899D-2E44BC87AA69}" destId="{74E30216-8135-4852-AC08-81EBA47C0B9A}" srcOrd="1" destOrd="0" presId="urn:microsoft.com/office/officeart/2005/8/layout/orgChart1"/>
    <dgm:cxn modelId="{A769008D-4A1D-4E44-98D2-AD6B06B7352E}" type="presOf" srcId="{FC700E27-A347-4FC2-89E0-8AEFF23F5F62}" destId="{7803F51E-FD8F-40C4-98C7-FB8A60E89A4C}" srcOrd="0" destOrd="0" presId="urn:microsoft.com/office/officeart/2005/8/layout/orgChart1"/>
    <dgm:cxn modelId="{9EC22F8E-E3DD-48F0-8836-BB015A17F374}" type="presOf" srcId="{9F6F0DEF-B714-429C-B479-9E0A32D11673}" destId="{5A4DBA99-60CD-45F7-B726-1BA835A069EF}" srcOrd="1" destOrd="0" presId="urn:microsoft.com/office/officeart/2005/8/layout/orgChart1"/>
    <dgm:cxn modelId="{2AFD1BA8-B72F-4B1B-93BF-D4E0CA0065EB}" type="presOf" srcId="{018C504B-9680-4104-9D78-2224F54E217E}" destId="{CC07486C-CC41-45CB-80A3-EBD6067CAE27}" srcOrd="0" destOrd="0" presId="urn:microsoft.com/office/officeart/2005/8/layout/orgChart1"/>
    <dgm:cxn modelId="{EE72B4A9-32D5-496F-B7D9-AE9B6C9212B8}" type="presOf" srcId="{745B095D-C7DA-4699-A51D-2F1C3022C490}" destId="{38E25E09-D080-4161-8632-464785E1F894}" srcOrd="0" destOrd="0" presId="urn:microsoft.com/office/officeart/2005/8/layout/orgChart1"/>
    <dgm:cxn modelId="{1FCE6DAE-3E12-4D46-8395-404F839C27E6}" type="presOf" srcId="{BD822A81-8171-4F97-8813-25B588172C61}" destId="{F43F443F-A4D7-412F-9BEE-B891AED514C2}" srcOrd="0" destOrd="0" presId="urn:microsoft.com/office/officeart/2005/8/layout/orgChart1"/>
    <dgm:cxn modelId="{791708B0-3C99-4E1E-AA86-1A605ACD5099}" type="presOf" srcId="{19227D9A-01CF-4216-84C7-DB84A47917A1}" destId="{579811FC-1CA8-4488-85FA-52594EA022BB}" srcOrd="0" destOrd="0" presId="urn:microsoft.com/office/officeart/2005/8/layout/orgChart1"/>
    <dgm:cxn modelId="{D2F4F2B6-0CC4-4107-A988-E95C8815DD5B}" type="presOf" srcId="{BD822A81-8171-4F97-8813-25B588172C61}" destId="{2C6D691F-56AD-4B62-96E1-C827A7E61D95}" srcOrd="1" destOrd="0" presId="urn:microsoft.com/office/officeart/2005/8/layout/orgChart1"/>
    <dgm:cxn modelId="{80539FB7-69BF-4141-8C6D-F232A12F46A5}" type="presOf" srcId="{0EFBFB58-2A56-4C48-A59F-1AAD33866B5E}" destId="{B0348F2D-4D58-4439-A629-97FA0638B795}" srcOrd="0" destOrd="0" presId="urn:microsoft.com/office/officeart/2005/8/layout/orgChart1"/>
    <dgm:cxn modelId="{C2643BC7-C095-4E19-BE49-D325C1BBB961}" type="presOf" srcId="{358FF5E7-FB07-44DB-8528-117A5FF1EC5D}" destId="{D98E76BF-C215-49FD-91D4-6331EE3C39FD}" srcOrd="0" destOrd="0" presId="urn:microsoft.com/office/officeart/2005/8/layout/orgChart1"/>
    <dgm:cxn modelId="{1AB046CE-D04E-4080-9AB2-08C4AB7ACB0F}" type="presOf" srcId="{9F6F0DEF-B714-429C-B479-9E0A32D11673}" destId="{6BA43533-9C10-4AB2-B003-EF61448AEF94}" srcOrd="0" destOrd="0" presId="urn:microsoft.com/office/officeart/2005/8/layout/orgChart1"/>
    <dgm:cxn modelId="{8683F3CE-28EE-4362-B899-E6C205788364}" srcId="{8DE6A55F-EA6E-4FCE-AD22-34371C6077CF}" destId="{BD822A81-8171-4F97-8813-25B588172C61}" srcOrd="0" destOrd="0" parTransId="{E6DA9572-830A-4BBC-8F17-43D4816F4243}" sibTransId="{B30A864D-CE18-4CC1-BFDA-42766A894D44}"/>
    <dgm:cxn modelId="{9E14BDDE-2FDA-4D0C-A9D4-6564CE012025}" type="presOf" srcId="{EC1D8899-AF3F-45C9-899D-2E44BC87AA69}" destId="{2698B9CB-9D1F-407E-81C7-53B1B5AE26BB}" srcOrd="0" destOrd="0" presId="urn:microsoft.com/office/officeart/2005/8/layout/orgChart1"/>
    <dgm:cxn modelId="{1451FFE0-A46C-44CD-8551-BF5B96A88701}" type="presOf" srcId="{B2C98B86-ED31-41F1-BF72-9ED4D026ED1B}" destId="{0A201E63-D70F-4FE1-B063-5A0E790D5B9D}" srcOrd="1" destOrd="0" presId="urn:microsoft.com/office/officeart/2005/8/layout/orgChart1"/>
    <dgm:cxn modelId="{E4BCE9E4-F1DA-4F48-A8DC-6C63AB1E7279}" type="presOf" srcId="{8DE6A55F-EA6E-4FCE-AD22-34371C6077CF}" destId="{F42E0834-BB67-4D87-8FD0-120BF48D6A96}" srcOrd="0" destOrd="0" presId="urn:microsoft.com/office/officeart/2005/8/layout/orgChart1"/>
    <dgm:cxn modelId="{09DED1F6-1A8D-47C8-8DE7-DA83605D70FE}" type="presOf" srcId="{A35F87BF-9E48-4AAC-83F3-3AE5C1C4B647}" destId="{102D5F8A-11C3-4755-A64C-9F159BFC6149}" srcOrd="0" destOrd="0" presId="urn:microsoft.com/office/officeart/2005/8/layout/orgChart1"/>
    <dgm:cxn modelId="{8D9575FF-CD28-46E5-950B-12302D2EDC9A}" type="presOf" srcId="{EA1089B2-30D4-4348-9766-F5EA80676D0A}" destId="{5BA61AFC-22C3-45C1-8AD7-9C50BBE6E620}" srcOrd="0" destOrd="0" presId="urn:microsoft.com/office/officeart/2005/8/layout/orgChart1"/>
    <dgm:cxn modelId="{1E3CBD2E-42CF-450B-9A8A-20250060502B}" type="presParOf" srcId="{D98E76BF-C215-49FD-91D4-6331EE3C39FD}" destId="{77A01AB0-997E-4231-848B-CDEB370EAB7D}" srcOrd="0" destOrd="0" presId="urn:microsoft.com/office/officeart/2005/8/layout/orgChart1"/>
    <dgm:cxn modelId="{5905A0CA-FDE5-458E-90B2-AAD6290267F4}" type="presParOf" srcId="{77A01AB0-997E-4231-848B-CDEB370EAB7D}" destId="{539B4C7C-4D2A-4280-A158-409CACBB7F3C}" srcOrd="0" destOrd="0" presId="urn:microsoft.com/office/officeart/2005/8/layout/orgChart1"/>
    <dgm:cxn modelId="{08D5F60F-5C89-42EF-8D10-FC45FF7A6BC4}" type="presParOf" srcId="{539B4C7C-4D2A-4280-A158-409CACBB7F3C}" destId="{38E25E09-D080-4161-8632-464785E1F894}" srcOrd="0" destOrd="0" presId="urn:microsoft.com/office/officeart/2005/8/layout/orgChart1"/>
    <dgm:cxn modelId="{97AF4753-7374-415E-91E4-C4EF329B7F8F}" type="presParOf" srcId="{539B4C7C-4D2A-4280-A158-409CACBB7F3C}" destId="{52812D39-0935-459D-9B1B-C1BA92865C5A}" srcOrd="1" destOrd="0" presId="urn:microsoft.com/office/officeart/2005/8/layout/orgChart1"/>
    <dgm:cxn modelId="{5C43F58A-6718-487F-8BC6-61147E2873FB}" type="presParOf" srcId="{77A01AB0-997E-4231-848B-CDEB370EAB7D}" destId="{5C12394F-3736-4469-BF98-ED263AAE7124}" srcOrd="1" destOrd="0" presId="urn:microsoft.com/office/officeart/2005/8/layout/orgChart1"/>
    <dgm:cxn modelId="{3F827B81-4EBE-4902-ACB7-A990B959921F}" type="presParOf" srcId="{5C12394F-3736-4469-BF98-ED263AAE7124}" destId="{579811FC-1CA8-4488-85FA-52594EA022BB}" srcOrd="0" destOrd="0" presId="urn:microsoft.com/office/officeart/2005/8/layout/orgChart1"/>
    <dgm:cxn modelId="{29A6D409-4E43-4456-AD4C-2BBC8FA7A0DC}" type="presParOf" srcId="{5C12394F-3736-4469-BF98-ED263AAE7124}" destId="{05D2DE10-87FB-4FDE-9EA2-2E1901D161B3}" srcOrd="1" destOrd="0" presId="urn:microsoft.com/office/officeart/2005/8/layout/orgChart1"/>
    <dgm:cxn modelId="{76F78E0F-3E40-4552-AA78-D5BB55C228BD}" type="presParOf" srcId="{05D2DE10-87FB-4FDE-9EA2-2E1901D161B3}" destId="{55EF12A3-3241-4AA9-B6F8-3DB3C75309B1}" srcOrd="0" destOrd="0" presId="urn:microsoft.com/office/officeart/2005/8/layout/orgChart1"/>
    <dgm:cxn modelId="{E0753B88-1B9E-4181-BCB9-2814D4E1C9FA}" type="presParOf" srcId="{55EF12A3-3241-4AA9-B6F8-3DB3C75309B1}" destId="{83872629-406B-45C1-9292-E7A642865D47}" srcOrd="0" destOrd="0" presId="urn:microsoft.com/office/officeart/2005/8/layout/orgChart1"/>
    <dgm:cxn modelId="{56B29D56-E57C-4B17-9E8D-5A11048E7A81}" type="presParOf" srcId="{55EF12A3-3241-4AA9-B6F8-3DB3C75309B1}" destId="{FDC119F6-139A-4D64-B291-BAC714285C34}" srcOrd="1" destOrd="0" presId="urn:microsoft.com/office/officeart/2005/8/layout/orgChart1"/>
    <dgm:cxn modelId="{89D29E43-B25F-4949-92A4-FE8D596A01BD}" type="presParOf" srcId="{05D2DE10-87FB-4FDE-9EA2-2E1901D161B3}" destId="{C83FE5A7-5C0C-4EA3-98A2-B2649C1CD638}" srcOrd="1" destOrd="0" presId="urn:microsoft.com/office/officeart/2005/8/layout/orgChart1"/>
    <dgm:cxn modelId="{3A9FAEA6-73D1-4B81-885E-B7F6BEFC1188}" type="presParOf" srcId="{05D2DE10-87FB-4FDE-9EA2-2E1901D161B3}" destId="{87CF63DD-B09D-4A1D-A480-FB41B353A17C}" srcOrd="2" destOrd="0" presId="urn:microsoft.com/office/officeart/2005/8/layout/orgChart1"/>
    <dgm:cxn modelId="{087F6E1E-8F2F-4E6E-9606-7275C790D260}" type="presParOf" srcId="{5C12394F-3736-4469-BF98-ED263AAE7124}" destId="{102D5F8A-11C3-4755-A64C-9F159BFC6149}" srcOrd="2" destOrd="0" presId="urn:microsoft.com/office/officeart/2005/8/layout/orgChart1"/>
    <dgm:cxn modelId="{F16A5F07-C310-4429-AF52-4791EC92914D}" type="presParOf" srcId="{5C12394F-3736-4469-BF98-ED263AAE7124}" destId="{6D0FE03C-365A-4650-8C55-BCAB2A98749C}" srcOrd="3" destOrd="0" presId="urn:microsoft.com/office/officeart/2005/8/layout/orgChart1"/>
    <dgm:cxn modelId="{969D48D7-AAEC-4DA5-BBB0-7164D34CFD3C}" type="presParOf" srcId="{6D0FE03C-365A-4650-8C55-BCAB2A98749C}" destId="{11CBAFB0-BEB1-41C9-8391-7BAB2B1E2796}" srcOrd="0" destOrd="0" presId="urn:microsoft.com/office/officeart/2005/8/layout/orgChart1"/>
    <dgm:cxn modelId="{F843634F-2CBD-40AF-B5DF-974D45689E71}" type="presParOf" srcId="{11CBAFB0-BEB1-41C9-8391-7BAB2B1E2796}" destId="{F42E0834-BB67-4D87-8FD0-120BF48D6A96}" srcOrd="0" destOrd="0" presId="urn:microsoft.com/office/officeart/2005/8/layout/orgChart1"/>
    <dgm:cxn modelId="{73386523-FBAB-4BB2-9A05-C1214D7DB548}" type="presParOf" srcId="{11CBAFB0-BEB1-41C9-8391-7BAB2B1E2796}" destId="{03E552CF-0702-473C-B911-7A7E03F0C186}" srcOrd="1" destOrd="0" presId="urn:microsoft.com/office/officeart/2005/8/layout/orgChart1"/>
    <dgm:cxn modelId="{231BE958-78D0-498E-B4DB-AD94F1F75B93}" type="presParOf" srcId="{6D0FE03C-365A-4650-8C55-BCAB2A98749C}" destId="{D07FA06F-6F1F-41E1-93D2-B45D8BCB69CD}" srcOrd="1" destOrd="0" presId="urn:microsoft.com/office/officeart/2005/8/layout/orgChart1"/>
    <dgm:cxn modelId="{349C583D-857A-4F84-80A1-763ADF3221C1}" type="presParOf" srcId="{6D0FE03C-365A-4650-8C55-BCAB2A98749C}" destId="{34EAF16C-6149-484D-80DF-0CB4E563678D}" srcOrd="2" destOrd="0" presId="urn:microsoft.com/office/officeart/2005/8/layout/orgChart1"/>
    <dgm:cxn modelId="{B1CB7C2C-BD7C-4E73-A497-F6FECE5E6805}" type="presParOf" srcId="{34EAF16C-6149-484D-80DF-0CB4E563678D}" destId="{A43FFB6A-390D-416A-A74A-0B898320CDB9}" srcOrd="0" destOrd="0" presId="urn:microsoft.com/office/officeart/2005/8/layout/orgChart1"/>
    <dgm:cxn modelId="{4E94FA0A-B7F5-4F32-B5AB-B86AB7A521F1}" type="presParOf" srcId="{34EAF16C-6149-484D-80DF-0CB4E563678D}" destId="{17BF34AA-8121-4318-A06B-D516542AC5C4}" srcOrd="1" destOrd="0" presId="urn:microsoft.com/office/officeart/2005/8/layout/orgChart1"/>
    <dgm:cxn modelId="{A9280D21-B45D-449D-BEAB-BE6A3454EA11}" type="presParOf" srcId="{17BF34AA-8121-4318-A06B-D516542AC5C4}" destId="{B1A1C281-50E4-4C14-88FB-3EC6DAD14E7D}" srcOrd="0" destOrd="0" presId="urn:microsoft.com/office/officeart/2005/8/layout/orgChart1"/>
    <dgm:cxn modelId="{E98B5DDC-445D-4417-A8DE-028CC3795C37}" type="presParOf" srcId="{B1A1C281-50E4-4C14-88FB-3EC6DAD14E7D}" destId="{F43F443F-A4D7-412F-9BEE-B891AED514C2}" srcOrd="0" destOrd="0" presId="urn:microsoft.com/office/officeart/2005/8/layout/orgChart1"/>
    <dgm:cxn modelId="{C396626D-F459-4342-BEF0-53BFBDF45B11}" type="presParOf" srcId="{B1A1C281-50E4-4C14-88FB-3EC6DAD14E7D}" destId="{2C6D691F-56AD-4B62-96E1-C827A7E61D95}" srcOrd="1" destOrd="0" presId="urn:microsoft.com/office/officeart/2005/8/layout/orgChart1"/>
    <dgm:cxn modelId="{C2528D33-B1A6-4A91-BD98-3B89B5263E53}" type="presParOf" srcId="{17BF34AA-8121-4318-A06B-D516542AC5C4}" destId="{CB45A20B-624A-488E-BE80-3EF9B426D598}" srcOrd="1" destOrd="0" presId="urn:microsoft.com/office/officeart/2005/8/layout/orgChart1"/>
    <dgm:cxn modelId="{B48583DD-3178-4A07-9F1B-1CF6220A60ED}" type="presParOf" srcId="{17BF34AA-8121-4318-A06B-D516542AC5C4}" destId="{E260B5FD-D97E-41F1-872D-114A9A74853F}" srcOrd="2" destOrd="0" presId="urn:microsoft.com/office/officeart/2005/8/layout/orgChart1"/>
    <dgm:cxn modelId="{B6AD986E-ADCD-41FA-9C6E-6B45BF21877F}" type="presParOf" srcId="{34EAF16C-6149-484D-80DF-0CB4E563678D}" destId="{5BA61AFC-22C3-45C1-8AD7-9C50BBE6E620}" srcOrd="2" destOrd="0" presId="urn:microsoft.com/office/officeart/2005/8/layout/orgChart1"/>
    <dgm:cxn modelId="{7A814C63-F66E-437D-BF2E-A6D07ECF2704}" type="presParOf" srcId="{34EAF16C-6149-484D-80DF-0CB4E563678D}" destId="{72E14CCF-DA06-460F-BDF1-5A82EB0A735C}" srcOrd="3" destOrd="0" presId="urn:microsoft.com/office/officeart/2005/8/layout/orgChart1"/>
    <dgm:cxn modelId="{CB4B47B8-89E1-4E87-80B5-7BDAD603EE66}" type="presParOf" srcId="{72E14CCF-DA06-460F-BDF1-5A82EB0A735C}" destId="{07B828C9-76AF-44B7-8442-9B5A8955D12C}" srcOrd="0" destOrd="0" presId="urn:microsoft.com/office/officeart/2005/8/layout/orgChart1"/>
    <dgm:cxn modelId="{C76F2A48-84A9-443F-A0C0-B4726419C7FF}" type="presParOf" srcId="{07B828C9-76AF-44B7-8442-9B5A8955D12C}" destId="{B0348F2D-4D58-4439-A629-97FA0638B795}" srcOrd="0" destOrd="0" presId="urn:microsoft.com/office/officeart/2005/8/layout/orgChart1"/>
    <dgm:cxn modelId="{AABB1ED0-BB9E-4F61-A2EB-6A8733AC7AAC}" type="presParOf" srcId="{07B828C9-76AF-44B7-8442-9B5A8955D12C}" destId="{A38FAF63-836C-4343-9462-F328D6CD0B91}" srcOrd="1" destOrd="0" presId="urn:microsoft.com/office/officeart/2005/8/layout/orgChart1"/>
    <dgm:cxn modelId="{7070BE7D-D251-4C7C-8B18-F8F2F0E7BDCB}" type="presParOf" srcId="{72E14CCF-DA06-460F-BDF1-5A82EB0A735C}" destId="{CD48A4AD-7645-4F15-BCCC-93C34E22F619}" srcOrd="1" destOrd="0" presId="urn:microsoft.com/office/officeart/2005/8/layout/orgChart1"/>
    <dgm:cxn modelId="{EEA65D7F-178E-4264-A701-04C135AF7539}" type="presParOf" srcId="{72E14CCF-DA06-460F-BDF1-5A82EB0A735C}" destId="{7ED34495-7BFF-404B-A558-BEFFB546E865}" srcOrd="2" destOrd="0" presId="urn:microsoft.com/office/officeart/2005/8/layout/orgChart1"/>
    <dgm:cxn modelId="{663130AB-0FEE-4CCA-9B99-4070D25D3BA0}" type="presParOf" srcId="{5C12394F-3736-4469-BF98-ED263AAE7124}" destId="{CC07486C-CC41-45CB-80A3-EBD6067CAE27}" srcOrd="4" destOrd="0" presId="urn:microsoft.com/office/officeart/2005/8/layout/orgChart1"/>
    <dgm:cxn modelId="{0E0283DB-A4D7-487F-AD1F-72BA82726A9B}" type="presParOf" srcId="{5C12394F-3736-4469-BF98-ED263AAE7124}" destId="{D19455B7-7964-47B2-89CC-042A8F3D1045}" srcOrd="5" destOrd="0" presId="urn:microsoft.com/office/officeart/2005/8/layout/orgChart1"/>
    <dgm:cxn modelId="{3E36FF72-9705-443B-9FD7-815538C45FE1}" type="presParOf" srcId="{D19455B7-7964-47B2-89CC-042A8F3D1045}" destId="{AB9126B4-7F59-4ACB-8F59-7A1C08775A8C}" srcOrd="0" destOrd="0" presId="urn:microsoft.com/office/officeart/2005/8/layout/orgChart1"/>
    <dgm:cxn modelId="{5F73989A-AA08-4CB9-94E6-1D6F3212A084}" type="presParOf" srcId="{AB9126B4-7F59-4ACB-8F59-7A1C08775A8C}" destId="{2698B9CB-9D1F-407E-81C7-53B1B5AE26BB}" srcOrd="0" destOrd="0" presId="urn:microsoft.com/office/officeart/2005/8/layout/orgChart1"/>
    <dgm:cxn modelId="{A8BF5551-4D23-42A4-ACF4-7DC5E3EF9F19}" type="presParOf" srcId="{AB9126B4-7F59-4ACB-8F59-7A1C08775A8C}" destId="{74E30216-8135-4852-AC08-81EBA47C0B9A}" srcOrd="1" destOrd="0" presId="urn:microsoft.com/office/officeart/2005/8/layout/orgChart1"/>
    <dgm:cxn modelId="{676E19F3-2DA2-42DD-9C4C-0E7D7DD5BAD6}" type="presParOf" srcId="{D19455B7-7964-47B2-89CC-042A8F3D1045}" destId="{EF3E9B3B-366F-4E4E-A020-B497D4CCB398}" srcOrd="1" destOrd="0" presId="urn:microsoft.com/office/officeart/2005/8/layout/orgChart1"/>
    <dgm:cxn modelId="{F49ED173-7843-496C-BC67-5DC495B897A1}" type="presParOf" srcId="{D19455B7-7964-47B2-89CC-042A8F3D1045}" destId="{E18B204A-D17D-4D85-A77D-4BFAD325FF8F}" srcOrd="2" destOrd="0" presId="urn:microsoft.com/office/officeart/2005/8/layout/orgChart1"/>
    <dgm:cxn modelId="{CC7B19F2-1632-42EE-9C15-0013A406554A}" type="presParOf" srcId="{5C12394F-3736-4469-BF98-ED263AAE7124}" destId="{50158D95-6961-42E6-8DBA-6AACEE6BE257}" srcOrd="6" destOrd="0" presId="urn:microsoft.com/office/officeart/2005/8/layout/orgChart1"/>
    <dgm:cxn modelId="{2AA3F220-3140-44E3-A0D4-D732916699C1}" type="presParOf" srcId="{5C12394F-3736-4469-BF98-ED263AAE7124}" destId="{B3FBDFCC-60FE-4330-A129-15B2DBA5FB41}" srcOrd="7" destOrd="0" presId="urn:microsoft.com/office/officeart/2005/8/layout/orgChart1"/>
    <dgm:cxn modelId="{0F84456C-8D87-4F99-A015-77CD929C8EFB}" type="presParOf" srcId="{B3FBDFCC-60FE-4330-A129-15B2DBA5FB41}" destId="{33F519C7-F6A5-4C47-AA40-0607D95C72B8}" srcOrd="0" destOrd="0" presId="urn:microsoft.com/office/officeart/2005/8/layout/orgChart1"/>
    <dgm:cxn modelId="{9A4E2192-CDAF-41F5-9991-5CF44F8A72EB}" type="presParOf" srcId="{33F519C7-F6A5-4C47-AA40-0607D95C72B8}" destId="{49EECD00-EEC9-4D19-9C09-742AEC5ED61A}" srcOrd="0" destOrd="0" presId="urn:microsoft.com/office/officeart/2005/8/layout/orgChart1"/>
    <dgm:cxn modelId="{A919A5A7-60F7-4803-8B81-B493E9B115CB}" type="presParOf" srcId="{33F519C7-F6A5-4C47-AA40-0607D95C72B8}" destId="{0A201E63-D70F-4FE1-B063-5A0E790D5B9D}" srcOrd="1" destOrd="0" presId="urn:microsoft.com/office/officeart/2005/8/layout/orgChart1"/>
    <dgm:cxn modelId="{77988484-4B8E-49A4-8E77-FAB93E99676F}" type="presParOf" srcId="{B3FBDFCC-60FE-4330-A129-15B2DBA5FB41}" destId="{9A2964F6-8285-492F-9D59-E765580ADEE8}" srcOrd="1" destOrd="0" presId="urn:microsoft.com/office/officeart/2005/8/layout/orgChart1"/>
    <dgm:cxn modelId="{60BD8EB2-5F6F-4F6C-AB6C-B3F285E45217}" type="presParOf" srcId="{B3FBDFCC-60FE-4330-A129-15B2DBA5FB41}" destId="{5D02E512-A91B-4295-AD67-AAF42023F33F}" srcOrd="2" destOrd="0" presId="urn:microsoft.com/office/officeart/2005/8/layout/orgChart1"/>
    <dgm:cxn modelId="{1E96BDF5-B05D-497C-BBAC-AA4DBBA4E97F}" type="presParOf" srcId="{77A01AB0-997E-4231-848B-CDEB370EAB7D}" destId="{B41C2A5E-F767-4C23-9726-DEC8CB6F8223}" srcOrd="2" destOrd="0" presId="urn:microsoft.com/office/officeart/2005/8/layout/orgChart1"/>
    <dgm:cxn modelId="{30CFC984-2AEA-4F24-9A25-A6804F9D765B}" type="presParOf" srcId="{B41C2A5E-F767-4C23-9726-DEC8CB6F8223}" destId="{7803F51E-FD8F-40C4-98C7-FB8A60E89A4C}" srcOrd="0" destOrd="0" presId="urn:microsoft.com/office/officeart/2005/8/layout/orgChart1"/>
    <dgm:cxn modelId="{868A1273-536F-4355-BE4D-39B0424CD6E2}" type="presParOf" srcId="{B41C2A5E-F767-4C23-9726-DEC8CB6F8223}" destId="{22D39A04-60E1-481D-B60E-39F1A15A0466}" srcOrd="1" destOrd="0" presId="urn:microsoft.com/office/officeart/2005/8/layout/orgChart1"/>
    <dgm:cxn modelId="{06F54958-1DAF-4566-B503-FA4220EB9BD2}" type="presParOf" srcId="{22D39A04-60E1-481D-B60E-39F1A15A0466}" destId="{1DED1298-6F22-4B7A-9600-C502CC774318}" srcOrd="0" destOrd="0" presId="urn:microsoft.com/office/officeart/2005/8/layout/orgChart1"/>
    <dgm:cxn modelId="{820044FB-B142-4CE7-AB3F-A2C81CEEB73E}" type="presParOf" srcId="{1DED1298-6F22-4B7A-9600-C502CC774318}" destId="{6BA43533-9C10-4AB2-B003-EF61448AEF94}" srcOrd="0" destOrd="0" presId="urn:microsoft.com/office/officeart/2005/8/layout/orgChart1"/>
    <dgm:cxn modelId="{227DACAB-A84F-435D-A047-05EE09C2093C}" type="presParOf" srcId="{1DED1298-6F22-4B7A-9600-C502CC774318}" destId="{5A4DBA99-60CD-45F7-B726-1BA835A069EF}" srcOrd="1" destOrd="0" presId="urn:microsoft.com/office/officeart/2005/8/layout/orgChart1"/>
    <dgm:cxn modelId="{63556BA1-EEAC-4756-A569-2EEE364817E8}" type="presParOf" srcId="{22D39A04-60E1-481D-B60E-39F1A15A0466}" destId="{9D6DBA98-95A1-4161-88A3-8305DE311F84}" srcOrd="1" destOrd="0" presId="urn:microsoft.com/office/officeart/2005/8/layout/orgChart1"/>
    <dgm:cxn modelId="{22FB1B08-A816-46F0-A75D-864BA867970E}" type="presParOf" srcId="{22D39A04-60E1-481D-B60E-39F1A15A0466}" destId="{5CA4EA96-E358-44F0-AD66-72DBD4905CAF}"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3F51E-FD8F-40C4-98C7-FB8A60E89A4C}">
      <dsp:nvSpPr>
        <dsp:cNvPr id="0" name=""/>
        <dsp:cNvSpPr/>
      </dsp:nvSpPr>
      <dsp:spPr>
        <a:xfrm>
          <a:off x="3228404" y="1410307"/>
          <a:ext cx="125099" cy="350298"/>
        </a:xfrm>
        <a:custGeom>
          <a:avLst/>
          <a:gdLst/>
          <a:ahLst/>
          <a:cxnLst/>
          <a:rect l="0" t="0" r="0" b="0"/>
          <a:pathLst>
            <a:path>
              <a:moveTo>
                <a:pt x="125099" y="0"/>
              </a:moveTo>
              <a:lnTo>
                <a:pt x="125099" y="350298"/>
              </a:lnTo>
              <a:lnTo>
                <a:pt x="0" y="3502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58D95-6961-42E6-8DBA-6AACEE6BE257}">
      <dsp:nvSpPr>
        <dsp:cNvPr id="0" name=""/>
        <dsp:cNvSpPr/>
      </dsp:nvSpPr>
      <dsp:spPr>
        <a:xfrm>
          <a:off x="3353504" y="1410307"/>
          <a:ext cx="2730460" cy="928650"/>
        </a:xfrm>
        <a:custGeom>
          <a:avLst/>
          <a:gdLst/>
          <a:ahLst/>
          <a:cxnLst/>
          <a:rect l="0" t="0" r="0" b="0"/>
          <a:pathLst>
            <a:path>
              <a:moveTo>
                <a:pt x="0" y="0"/>
              </a:moveTo>
              <a:lnTo>
                <a:pt x="0" y="796635"/>
              </a:lnTo>
              <a:lnTo>
                <a:pt x="2730460" y="796635"/>
              </a:lnTo>
              <a:lnTo>
                <a:pt x="2730460" y="928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07486C-CC41-45CB-80A3-EBD6067CAE27}">
      <dsp:nvSpPr>
        <dsp:cNvPr id="0" name=""/>
        <dsp:cNvSpPr/>
      </dsp:nvSpPr>
      <dsp:spPr>
        <a:xfrm>
          <a:off x="3353504" y="1410307"/>
          <a:ext cx="1066103" cy="928650"/>
        </a:xfrm>
        <a:custGeom>
          <a:avLst/>
          <a:gdLst/>
          <a:ahLst/>
          <a:cxnLst/>
          <a:rect l="0" t="0" r="0" b="0"/>
          <a:pathLst>
            <a:path>
              <a:moveTo>
                <a:pt x="0" y="0"/>
              </a:moveTo>
              <a:lnTo>
                <a:pt x="0" y="796635"/>
              </a:lnTo>
              <a:lnTo>
                <a:pt x="1066103" y="796635"/>
              </a:lnTo>
              <a:lnTo>
                <a:pt x="1066103" y="928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A61AFC-22C3-45C1-8AD7-9C50BBE6E620}">
      <dsp:nvSpPr>
        <dsp:cNvPr id="0" name=""/>
        <dsp:cNvSpPr/>
      </dsp:nvSpPr>
      <dsp:spPr>
        <a:xfrm>
          <a:off x="2599761" y="2803122"/>
          <a:ext cx="132015" cy="578351"/>
        </a:xfrm>
        <a:custGeom>
          <a:avLst/>
          <a:gdLst/>
          <a:ahLst/>
          <a:cxnLst/>
          <a:rect l="0" t="0" r="0" b="0"/>
          <a:pathLst>
            <a:path>
              <a:moveTo>
                <a:pt x="0" y="0"/>
              </a:moveTo>
              <a:lnTo>
                <a:pt x="0" y="578351"/>
              </a:lnTo>
              <a:lnTo>
                <a:pt x="132015" y="5783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3FFB6A-390D-416A-A74A-0B898320CDB9}">
      <dsp:nvSpPr>
        <dsp:cNvPr id="0" name=""/>
        <dsp:cNvSpPr/>
      </dsp:nvSpPr>
      <dsp:spPr>
        <a:xfrm>
          <a:off x="2467746" y="2803122"/>
          <a:ext cx="132015" cy="578351"/>
        </a:xfrm>
        <a:custGeom>
          <a:avLst/>
          <a:gdLst/>
          <a:ahLst/>
          <a:cxnLst/>
          <a:rect l="0" t="0" r="0" b="0"/>
          <a:pathLst>
            <a:path>
              <a:moveTo>
                <a:pt x="132015" y="0"/>
              </a:moveTo>
              <a:lnTo>
                <a:pt x="132015" y="578351"/>
              </a:lnTo>
              <a:lnTo>
                <a:pt x="0" y="5783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2D5F8A-11C3-4755-A64C-9F159BFC6149}">
      <dsp:nvSpPr>
        <dsp:cNvPr id="0" name=""/>
        <dsp:cNvSpPr/>
      </dsp:nvSpPr>
      <dsp:spPr>
        <a:xfrm>
          <a:off x="2599761" y="1410307"/>
          <a:ext cx="753742" cy="928650"/>
        </a:xfrm>
        <a:custGeom>
          <a:avLst/>
          <a:gdLst/>
          <a:ahLst/>
          <a:cxnLst/>
          <a:rect l="0" t="0" r="0" b="0"/>
          <a:pathLst>
            <a:path>
              <a:moveTo>
                <a:pt x="753742" y="0"/>
              </a:moveTo>
              <a:lnTo>
                <a:pt x="753742" y="796635"/>
              </a:lnTo>
              <a:lnTo>
                <a:pt x="0" y="796635"/>
              </a:lnTo>
              <a:lnTo>
                <a:pt x="0" y="928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9811FC-1CA8-4488-85FA-52594EA022BB}">
      <dsp:nvSpPr>
        <dsp:cNvPr id="0" name=""/>
        <dsp:cNvSpPr/>
      </dsp:nvSpPr>
      <dsp:spPr>
        <a:xfrm>
          <a:off x="779915" y="1410307"/>
          <a:ext cx="2573589" cy="928650"/>
        </a:xfrm>
        <a:custGeom>
          <a:avLst/>
          <a:gdLst/>
          <a:ahLst/>
          <a:cxnLst/>
          <a:rect l="0" t="0" r="0" b="0"/>
          <a:pathLst>
            <a:path>
              <a:moveTo>
                <a:pt x="2573589" y="0"/>
              </a:moveTo>
              <a:lnTo>
                <a:pt x="2573589" y="796635"/>
              </a:lnTo>
              <a:lnTo>
                <a:pt x="0" y="796635"/>
              </a:lnTo>
              <a:lnTo>
                <a:pt x="0" y="928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E25E09-D080-4161-8632-464785E1F894}">
      <dsp:nvSpPr>
        <dsp:cNvPr id="0" name=""/>
        <dsp:cNvSpPr/>
      </dsp:nvSpPr>
      <dsp:spPr>
        <a:xfrm>
          <a:off x="2575596" y="946142"/>
          <a:ext cx="1555816" cy="464164"/>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Chief Executive</a:t>
          </a:r>
        </a:p>
      </dsp:txBody>
      <dsp:txXfrm>
        <a:off x="2575596" y="946142"/>
        <a:ext cx="1555816" cy="464164"/>
      </dsp:txXfrm>
    </dsp:sp>
    <dsp:sp modelId="{83872629-406B-45C1-9292-E7A642865D47}">
      <dsp:nvSpPr>
        <dsp:cNvPr id="0" name=""/>
        <dsp:cNvSpPr/>
      </dsp:nvSpPr>
      <dsp:spPr>
        <a:xfrm>
          <a:off x="2007" y="2338957"/>
          <a:ext cx="1555816" cy="630409"/>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Director of Finance and Resources</a:t>
          </a:r>
        </a:p>
      </dsp:txBody>
      <dsp:txXfrm>
        <a:off x="2007" y="2338957"/>
        <a:ext cx="1555816" cy="630409"/>
      </dsp:txXfrm>
    </dsp:sp>
    <dsp:sp modelId="{F42E0834-BB67-4D87-8FD0-120BF48D6A96}">
      <dsp:nvSpPr>
        <dsp:cNvPr id="0" name=""/>
        <dsp:cNvSpPr/>
      </dsp:nvSpPr>
      <dsp:spPr>
        <a:xfrm>
          <a:off x="1821853" y="2338957"/>
          <a:ext cx="1555816" cy="464164"/>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Director of Services</a:t>
          </a:r>
        </a:p>
      </dsp:txBody>
      <dsp:txXfrm>
        <a:off x="1821853" y="2338957"/>
        <a:ext cx="1555816" cy="464164"/>
      </dsp:txXfrm>
    </dsp:sp>
    <dsp:sp modelId="{F43F443F-A4D7-412F-9BEE-B891AED514C2}">
      <dsp:nvSpPr>
        <dsp:cNvPr id="0" name=""/>
        <dsp:cNvSpPr/>
      </dsp:nvSpPr>
      <dsp:spPr>
        <a:xfrm>
          <a:off x="1116943" y="3067152"/>
          <a:ext cx="1350802" cy="628643"/>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Head of Lincolnshire Service</a:t>
          </a:r>
        </a:p>
      </dsp:txBody>
      <dsp:txXfrm>
        <a:off x="1116943" y="3067152"/>
        <a:ext cx="1350802" cy="628643"/>
      </dsp:txXfrm>
    </dsp:sp>
    <dsp:sp modelId="{B0348F2D-4D58-4439-A629-97FA0638B795}">
      <dsp:nvSpPr>
        <dsp:cNvPr id="0" name=""/>
        <dsp:cNvSpPr/>
      </dsp:nvSpPr>
      <dsp:spPr>
        <a:xfrm>
          <a:off x="2731776" y="3067152"/>
          <a:ext cx="1381505" cy="628643"/>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Head of London and South East Services</a:t>
          </a:r>
        </a:p>
      </dsp:txBody>
      <dsp:txXfrm>
        <a:off x="2731776" y="3067152"/>
        <a:ext cx="1381505" cy="628643"/>
      </dsp:txXfrm>
    </dsp:sp>
    <dsp:sp modelId="{2698B9CB-9D1F-407E-81C7-53B1B5AE26BB}">
      <dsp:nvSpPr>
        <dsp:cNvPr id="0" name=""/>
        <dsp:cNvSpPr/>
      </dsp:nvSpPr>
      <dsp:spPr>
        <a:xfrm>
          <a:off x="3641700" y="2338957"/>
          <a:ext cx="1555816" cy="464164"/>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Director of Income &amp; Communications</a:t>
          </a:r>
        </a:p>
      </dsp:txBody>
      <dsp:txXfrm>
        <a:off x="3641700" y="2338957"/>
        <a:ext cx="1555816" cy="464164"/>
      </dsp:txXfrm>
    </dsp:sp>
    <dsp:sp modelId="{49EECD00-EEC9-4D19-9C09-742AEC5ED61A}">
      <dsp:nvSpPr>
        <dsp:cNvPr id="0" name=""/>
        <dsp:cNvSpPr/>
      </dsp:nvSpPr>
      <dsp:spPr>
        <a:xfrm>
          <a:off x="5455322" y="2338957"/>
          <a:ext cx="1257286" cy="659515"/>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solidFill>
              <a:latin typeface="Arial" panose="020B0604020202020204" pitchFamily="34" charset="0"/>
              <a:cs typeface="Arial" panose="020B0604020202020204" pitchFamily="34" charset="0"/>
            </a:rPr>
            <a:t>Director of Innovation and Development</a:t>
          </a:r>
        </a:p>
      </dsp:txBody>
      <dsp:txXfrm>
        <a:off x="5455322" y="2338957"/>
        <a:ext cx="1257286" cy="659515"/>
      </dsp:txXfrm>
    </dsp:sp>
    <dsp:sp modelId="{6BA43533-9C10-4AB2-B003-EF61448AEF94}">
      <dsp:nvSpPr>
        <dsp:cNvPr id="0" name=""/>
        <dsp:cNvSpPr/>
      </dsp:nvSpPr>
      <dsp:spPr>
        <a:xfrm>
          <a:off x="1971118" y="1540345"/>
          <a:ext cx="1257286" cy="440521"/>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solidFill>
              <a:latin typeface="Arial" panose="020B0604020202020204" pitchFamily="34" charset="0"/>
              <a:cs typeface="Arial" panose="020B0604020202020204" pitchFamily="34" charset="0"/>
            </a:rPr>
            <a:t>Executive Assistant</a:t>
          </a:r>
        </a:p>
      </dsp:txBody>
      <dsp:txXfrm>
        <a:off x="1971118" y="1540345"/>
        <a:ext cx="1257286" cy="4405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fc5bd5b04e6a63b317cc60015f5408e8">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1ca08df6d891a95261ed3494a0905d1f"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E6BB07-5B2B-4E5C-AFCB-1C9095543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customXml/itemProps3.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4.xml><?xml version="1.0" encoding="utf-8"?>
<ds:datastoreItem xmlns:ds="http://schemas.openxmlformats.org/officeDocument/2006/customXml" ds:itemID="{CC11202B-00FF-4EF6-94DB-83252CBF9F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Pages>
  <Words>2617</Words>
  <Characters>14919</Characters>
  <Application>Microsoft Office Word</Application>
  <DocSecurity>0</DocSecurity>
  <Lines>124</Lines>
  <Paragraphs>35</Paragraphs>
  <ScaleCrop>false</ScaleCrop>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30</cp:revision>
  <dcterms:created xsi:type="dcterms:W3CDTF">2024-08-22T11:54:00Z</dcterms:created>
  <dcterms:modified xsi:type="dcterms:W3CDTF">2024-08-29T10:54:00Z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